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0FD4" w:rsidRDefault="00045BFF">
      <w:pPr>
        <w:widowControl/>
        <w:shd w:val="clear" w:color="auto" w:fill="FFFFFF"/>
        <w:spacing w:line="520" w:lineRule="exact"/>
        <w:jc w:val="center"/>
        <w:outlineLvl w:val="1"/>
        <w:rPr>
          <w:rFonts w:ascii="宋体" w:eastAsia="宋体" w:hAnsi="宋体" w:cs="宋体"/>
          <w:color w:val="333333"/>
          <w:spacing w:val="8"/>
          <w:kern w:val="0"/>
          <w:sz w:val="33"/>
          <w:szCs w:val="33"/>
        </w:rPr>
      </w:pPr>
      <w:bookmarkStart w:id="0" w:name="_Toc532845352"/>
      <w:r>
        <w:rPr>
          <w:rFonts w:ascii="宋体" w:eastAsia="宋体" w:hAnsi="宋体" w:cs="宋体" w:hint="eastAsia"/>
          <w:color w:val="333333"/>
          <w:spacing w:val="8"/>
          <w:kern w:val="0"/>
          <w:sz w:val="33"/>
          <w:szCs w:val="33"/>
        </w:rPr>
        <w:t>关于制定《伴侣动物保护和管理法》的</w:t>
      </w:r>
      <w:bookmarkEnd w:id="0"/>
      <w:r>
        <w:rPr>
          <w:rFonts w:ascii="宋体" w:eastAsia="宋体" w:hAnsi="宋体" w:cs="宋体" w:hint="eastAsia"/>
          <w:color w:val="333333"/>
          <w:spacing w:val="8"/>
          <w:kern w:val="0"/>
          <w:sz w:val="33"/>
          <w:szCs w:val="33"/>
        </w:rPr>
        <w:t>议案</w:t>
      </w:r>
    </w:p>
    <w:p w:rsidR="00950FD4" w:rsidRDefault="00950FD4">
      <w:pPr>
        <w:spacing w:line="520" w:lineRule="exact"/>
        <w:rPr>
          <w:rFonts w:ascii="宋体" w:eastAsia="宋体" w:hAnsi="宋体"/>
        </w:rPr>
      </w:pPr>
    </w:p>
    <w:p w:rsidR="00950FD4" w:rsidRDefault="00950FD4">
      <w:pPr>
        <w:pStyle w:val="a6"/>
        <w:spacing w:before="0" w:beforeAutospacing="0" w:after="0" w:afterAutospacing="0" w:line="520" w:lineRule="exact"/>
        <w:jc w:val="both"/>
      </w:pPr>
    </w:p>
    <w:p w:rsidR="00950FD4" w:rsidRDefault="00045BFF">
      <w:pPr>
        <w:pStyle w:val="1"/>
        <w:framePr w:wrap="auto" w:yAlign="inline"/>
        <w:widowControl/>
        <w:shd w:val="clear" w:color="auto" w:fill="FFFFFF"/>
        <w:spacing w:line="520" w:lineRule="exact"/>
        <w:jc w:val="center"/>
        <w:rPr>
          <w:rFonts w:ascii="宋体" w:hAnsi="宋体"/>
          <w:b/>
          <w:bCs/>
          <w:color w:val="99403D"/>
          <w:sz w:val="32"/>
          <w:szCs w:val="32"/>
          <w:lang w:val="zh-TW" w:eastAsia="zh-TW"/>
        </w:rPr>
      </w:pPr>
      <w:r>
        <w:rPr>
          <w:rFonts w:ascii="宋体" w:hAnsi="宋体" w:cs="宋体" w:hint="eastAsia"/>
          <w:b/>
          <w:bCs/>
          <w:color w:val="99403D"/>
          <w:sz w:val="32"/>
          <w:szCs w:val="32"/>
          <w:lang w:val="zh-TW" w:eastAsia="zh-TW"/>
        </w:rPr>
        <w:t>【案由】</w:t>
      </w:r>
    </w:p>
    <w:p w:rsidR="00950FD4" w:rsidRDefault="00045BFF">
      <w:pPr>
        <w:pStyle w:val="a6"/>
        <w:spacing w:before="0" w:beforeAutospacing="0" w:after="0" w:afterAutospacing="0" w:line="520" w:lineRule="exact"/>
        <w:ind w:firstLineChars="300" w:firstLine="720"/>
        <w:jc w:val="both"/>
        <w:rPr>
          <w:bCs/>
        </w:rPr>
      </w:pPr>
      <w:r>
        <w:rPr>
          <w:rFonts w:hint="eastAsia"/>
          <w:szCs w:val="21"/>
        </w:rPr>
        <w:t>伴侣动物是从物种的意义上提出，限指猫和犬。猫和狗经过漫长的进化演变，已经脱离了自然界的生物链，不再存在于生态平衡之中，而是融入了人们的生活和工作。从上世纪</w:t>
      </w:r>
      <w:r>
        <w:rPr>
          <w:szCs w:val="21"/>
        </w:rPr>
        <w:t>80</w:t>
      </w:r>
      <w:r>
        <w:rPr>
          <w:rFonts w:hint="eastAsia"/>
          <w:szCs w:val="21"/>
        </w:rPr>
        <w:t>年代以来，我国伴侣动物方面出现的问题从政府打狗渐次发展到不文明养犬、遗弃虐待猫犬、猫犬无序</w:t>
      </w:r>
      <w:r>
        <w:rPr>
          <w:rFonts w:hint="eastAsia"/>
          <w:bCs/>
        </w:rPr>
        <w:t>繁殖和非法交易</w:t>
      </w:r>
      <w:r>
        <w:rPr>
          <w:rFonts w:hint="eastAsia"/>
          <w:szCs w:val="21"/>
        </w:rPr>
        <w:t>等等，尤其是近几十年来，偷盗</w:t>
      </w:r>
      <w:r>
        <w:rPr>
          <w:szCs w:val="21"/>
        </w:rPr>
        <w:t>、</w:t>
      </w:r>
      <w:r>
        <w:rPr>
          <w:rFonts w:hint="eastAsia"/>
          <w:szCs w:val="21"/>
        </w:rPr>
        <w:t>毒杀</w:t>
      </w:r>
      <w:r>
        <w:rPr>
          <w:szCs w:val="21"/>
        </w:rPr>
        <w:t>、诱捕</w:t>
      </w:r>
      <w:r>
        <w:rPr>
          <w:rFonts w:hint="eastAsia"/>
          <w:szCs w:val="21"/>
        </w:rPr>
        <w:t>家养和</w:t>
      </w:r>
      <w:r>
        <w:rPr>
          <w:szCs w:val="21"/>
        </w:rPr>
        <w:t>流浪</w:t>
      </w:r>
      <w:r>
        <w:rPr>
          <w:rFonts w:hint="eastAsia"/>
          <w:szCs w:val="21"/>
        </w:rPr>
        <w:t>犬猫进行的非法</w:t>
      </w:r>
      <w:r>
        <w:rPr>
          <w:szCs w:val="21"/>
        </w:rPr>
        <w:t>猫狗肉交易</w:t>
      </w:r>
      <w:r>
        <w:rPr>
          <w:rFonts w:hint="eastAsia"/>
          <w:szCs w:val="21"/>
        </w:rPr>
        <w:t>日益猖獗。这些不仅扰乱社会秩序、加剧社会分裂、危害食品安全和公共安全，而且严重影响了中国的国际形象。例如，从</w:t>
      </w:r>
      <w:r>
        <w:rPr>
          <w:rFonts w:hint="eastAsia"/>
          <w:szCs w:val="21"/>
        </w:rPr>
        <w:t>9</w:t>
      </w:r>
      <w:r>
        <w:rPr>
          <w:szCs w:val="21"/>
        </w:rPr>
        <w:t>3</w:t>
      </w:r>
      <w:r>
        <w:rPr>
          <w:rFonts w:hint="eastAsia"/>
          <w:szCs w:val="21"/>
        </w:rPr>
        <w:t>年北京申办奥运会到杭州即将举办亚运会，都因为捕杀犬只而受到国际社会的质疑。这说明，在现代社会</w:t>
      </w:r>
      <w:r>
        <w:rPr>
          <w:rFonts w:hint="eastAsia"/>
          <w:szCs w:val="21"/>
        </w:rPr>
        <w:t>,</w:t>
      </w:r>
      <w:r>
        <w:rPr>
          <w:rFonts w:hint="eastAsia"/>
          <w:szCs w:val="21"/>
        </w:rPr>
        <w:t>犬和猫这类伴侣动</w:t>
      </w:r>
      <w:r>
        <w:rPr>
          <w:rFonts w:hint="eastAsia"/>
        </w:rPr>
        <w:t>物问题已经不再是不值一提的小问题</w:t>
      </w:r>
      <w:r>
        <w:rPr>
          <w:rFonts w:hint="eastAsia"/>
        </w:rPr>
        <w:t>,</w:t>
      </w:r>
      <w:r>
        <w:rPr>
          <w:rFonts w:hint="eastAsia"/>
        </w:rPr>
        <w:t>是需要严肃对待的问题。</w:t>
      </w:r>
    </w:p>
    <w:p w:rsidR="00950FD4" w:rsidRDefault="00045BFF">
      <w:pPr>
        <w:pStyle w:val="a6"/>
        <w:spacing w:before="0" w:beforeAutospacing="0" w:after="0" w:afterAutospacing="0" w:line="520" w:lineRule="exact"/>
        <w:ind w:firstLineChars="300" w:firstLine="720"/>
        <w:jc w:val="both"/>
        <w:rPr>
          <w:szCs w:val="21"/>
        </w:rPr>
      </w:pPr>
      <w:r>
        <w:rPr>
          <w:rFonts w:hint="eastAsia"/>
          <w:szCs w:val="21"/>
        </w:rPr>
        <w:t>动物保护的共识和国民素质的普遍提高不是自然形成的，是立法引导文明的结果，世界各国民众动保意识的形成得益于</w:t>
      </w:r>
      <w:r>
        <w:rPr>
          <w:rFonts w:hint="eastAsia"/>
          <w:szCs w:val="21"/>
        </w:rPr>
        <w:t>2</w:t>
      </w:r>
      <w:r>
        <w:rPr>
          <w:szCs w:val="21"/>
        </w:rPr>
        <w:t>00</w:t>
      </w:r>
      <w:r>
        <w:rPr>
          <w:rFonts w:hint="eastAsia"/>
          <w:szCs w:val="21"/>
        </w:rPr>
        <w:t>多年的动物保护立法史。国内对猫没有任何规范</w:t>
      </w:r>
      <w:r>
        <w:rPr>
          <w:rFonts w:hint="eastAsia"/>
          <w:szCs w:val="21"/>
        </w:rPr>
        <w:t xml:space="preserve">, </w:t>
      </w:r>
      <w:r>
        <w:rPr>
          <w:rFonts w:hint="eastAsia"/>
          <w:szCs w:val="21"/>
        </w:rPr>
        <w:t>各地犬类地方立法均以“限养”或“管理”为原则</w:t>
      </w:r>
      <w:r>
        <w:rPr>
          <w:rFonts w:hint="eastAsia"/>
          <w:szCs w:val="21"/>
        </w:rPr>
        <w:t>,</w:t>
      </w:r>
      <w:r>
        <w:rPr>
          <w:rFonts w:hint="eastAsia"/>
          <w:szCs w:val="21"/>
        </w:rPr>
        <w:t>尚未确立“保护”理念。</w:t>
      </w:r>
      <w:r>
        <w:rPr>
          <w:rFonts w:hint="eastAsia"/>
          <w:b/>
          <w:bCs/>
          <w:szCs w:val="21"/>
        </w:rPr>
        <w:t>试图以“管理”促文明养犬，必然适得其反，故而才会出现狂犬病疫苗在人体上滥用、社会各界包括法律界罔顾公共安全而热捧投毒杀狗</w:t>
      </w:r>
      <w:r>
        <w:rPr>
          <w:rFonts w:hint="eastAsia"/>
          <w:b/>
          <w:bCs/>
          <w:szCs w:val="21"/>
        </w:rPr>
        <w:t>行为、巨大的非法猫狗肉产业链危及食品安全之类的荒诞现象。</w:t>
      </w:r>
      <w:r>
        <w:rPr>
          <w:rFonts w:hint="eastAsia"/>
          <w:szCs w:val="21"/>
        </w:rPr>
        <w:t>有鉴于此，我们在此提出应当尽快制定《伴侣动物保护和管理法》，弥补我国动物立法体系中的空白，改变伴侣动物问题无法可依的不良现实。</w:t>
      </w:r>
    </w:p>
    <w:p w:rsidR="00950FD4" w:rsidRDefault="00045BFF">
      <w:pPr>
        <w:pStyle w:val="1"/>
        <w:framePr w:wrap="auto" w:yAlign="inline"/>
        <w:widowControl/>
        <w:shd w:val="clear" w:color="auto" w:fill="FFFFFF"/>
        <w:spacing w:line="520" w:lineRule="exact"/>
        <w:jc w:val="center"/>
        <w:rPr>
          <w:rFonts w:ascii="宋体" w:hAnsi="宋体" w:cs="宋体"/>
          <w:b/>
          <w:bCs/>
          <w:color w:val="99403D"/>
          <w:sz w:val="32"/>
          <w:szCs w:val="32"/>
          <w:lang w:val="zh-TW"/>
        </w:rPr>
      </w:pPr>
      <w:r>
        <w:rPr>
          <w:rFonts w:ascii="宋体" w:hAnsi="宋体" w:cs="宋体" w:hint="eastAsia"/>
          <w:b/>
          <w:bCs/>
          <w:color w:val="99403D"/>
          <w:sz w:val="32"/>
          <w:szCs w:val="32"/>
          <w:lang w:val="zh-TW" w:eastAsia="zh-TW"/>
        </w:rPr>
        <w:t>【案据】</w:t>
      </w:r>
    </w:p>
    <w:p w:rsidR="00950FD4" w:rsidRDefault="00045BFF">
      <w:pPr>
        <w:pStyle w:val="a6"/>
        <w:spacing w:before="0" w:beforeAutospacing="0" w:after="0" w:afterAutospacing="0" w:line="520" w:lineRule="exact"/>
        <w:ind w:firstLineChars="200" w:firstLine="480"/>
        <w:jc w:val="both"/>
        <w:rPr>
          <w:szCs w:val="21"/>
        </w:rPr>
      </w:pPr>
      <w:r>
        <w:rPr>
          <w:rFonts w:hint="eastAsia"/>
          <w:szCs w:val="21"/>
        </w:rPr>
        <w:t>近年来，越来越多的全国人大代表、政协委员将反虐待动物法提案带至国家的最高议事殿堂，使其作为全国性公共议题而备受瞩目。然而反虐待动物法出台仍然存在一些现实障碍，近期内急需先行出台《伴侣动物保护和管理法》，先从反虐待伴侣动物开始。</w:t>
      </w:r>
      <w:r>
        <w:rPr>
          <w:szCs w:val="21"/>
        </w:rPr>
        <w:cr/>
      </w:r>
      <w:r>
        <w:rPr>
          <w:b/>
          <w:szCs w:val="21"/>
        </w:rPr>
        <w:lastRenderedPageBreak/>
        <w:t>一、制定《伴侣动物保护和管理法》的必要性</w:t>
      </w:r>
      <w:r>
        <w:rPr>
          <w:b/>
          <w:szCs w:val="21"/>
        </w:rPr>
        <w:cr/>
      </w:r>
      <w:r>
        <w:rPr>
          <w:b/>
          <w:szCs w:val="21"/>
        </w:rPr>
        <w:t>（一）伴侣动物的特殊性要求得到更多的法律保护</w:t>
      </w:r>
      <w:r>
        <w:rPr>
          <w:b/>
          <w:szCs w:val="21"/>
        </w:rPr>
        <w:cr/>
      </w:r>
      <w:r>
        <w:rPr>
          <w:szCs w:val="21"/>
        </w:rPr>
        <w:t>1822</w:t>
      </w:r>
      <w:r>
        <w:rPr>
          <w:szCs w:val="21"/>
        </w:rPr>
        <w:t>年《防止残酷和不良对待牲畜法》之所以出台，是因为当时人们对马、牛、羊等牲畜的恶劣对待或者说虐待是当街、当众发生的，这引起了人们道德上的不安和心理上的不适。此后，一般国家和地区皆立法禁止公开</w:t>
      </w:r>
      <w:r>
        <w:rPr>
          <w:rFonts w:hint="eastAsia"/>
          <w:szCs w:val="21"/>
        </w:rPr>
        <w:t>场合的虐待和杀害，并渐次走向保护动物本身（反任何形式的虐待</w:t>
      </w:r>
      <w:r>
        <w:rPr>
          <w:szCs w:val="21"/>
        </w:rPr>
        <w:t>,</w:t>
      </w:r>
      <w:r>
        <w:rPr>
          <w:szCs w:val="21"/>
        </w:rPr>
        <w:t>谋求动物福利）。在我国</w:t>
      </w:r>
      <w:r>
        <w:rPr>
          <w:rFonts w:hint="eastAsia"/>
          <w:szCs w:val="21"/>
        </w:rPr>
        <w:t>现阶段</w:t>
      </w:r>
      <w:r>
        <w:rPr>
          <w:szCs w:val="21"/>
        </w:rPr>
        <w:t>，</w:t>
      </w:r>
      <w:r>
        <w:rPr>
          <w:rFonts w:hint="eastAsia"/>
          <w:szCs w:val="21"/>
        </w:rPr>
        <w:t>人们视野所及的</w:t>
      </w:r>
      <w:r>
        <w:rPr>
          <w:szCs w:val="21"/>
        </w:rPr>
        <w:t>在公开场合进行甚至网络直播的杀虐，主要是猫和狗。</w:t>
      </w:r>
    </w:p>
    <w:p w:rsidR="00950FD4" w:rsidRDefault="00045BFF">
      <w:pPr>
        <w:pStyle w:val="a6"/>
        <w:spacing w:before="0" w:beforeAutospacing="0" w:after="0" w:afterAutospacing="0" w:line="520" w:lineRule="exact"/>
        <w:ind w:firstLineChars="250" w:firstLine="600"/>
        <w:jc w:val="both"/>
        <w:rPr>
          <w:szCs w:val="21"/>
        </w:rPr>
      </w:pPr>
      <w:r>
        <w:rPr>
          <w:szCs w:val="21"/>
        </w:rPr>
        <w:t>猫和狗因其在人类社会中的作用而被称呼为人类伴侣动物，包括流浪在外的猫和犬。伴侣动物是分享我们的家园和生命的动物</w:t>
      </w:r>
      <w:r>
        <w:rPr>
          <w:rFonts w:hint="eastAsia"/>
          <w:szCs w:val="21"/>
        </w:rPr>
        <w:t>，故而享有比其他动物更多的法律保护，</w:t>
      </w:r>
      <w:r>
        <w:rPr>
          <w:szCs w:val="21"/>
        </w:rPr>
        <w:t>比如禁止食用和善</w:t>
      </w:r>
      <w:r>
        <w:rPr>
          <w:szCs w:val="21"/>
        </w:rPr>
        <w:t>待流浪</w:t>
      </w:r>
      <w:r>
        <w:rPr>
          <w:rFonts w:hint="eastAsia"/>
          <w:szCs w:val="21"/>
        </w:rPr>
        <w:t>在外的猫狗</w:t>
      </w:r>
      <w:r>
        <w:rPr>
          <w:szCs w:val="21"/>
        </w:rPr>
        <w:t>。我国港、澳、台地区，日本、越南、泰国等周边地区均出台了</w:t>
      </w:r>
      <w:r>
        <w:rPr>
          <w:rFonts w:hint="eastAsia"/>
          <w:szCs w:val="21"/>
        </w:rPr>
        <w:t>有关</w:t>
      </w:r>
      <w:r>
        <w:rPr>
          <w:szCs w:val="21"/>
        </w:rPr>
        <w:t>禁止食用猫狗</w:t>
      </w:r>
      <w:r>
        <w:rPr>
          <w:rFonts w:hint="eastAsia"/>
          <w:szCs w:val="21"/>
        </w:rPr>
        <w:t>的</w:t>
      </w:r>
      <w:r>
        <w:rPr>
          <w:szCs w:val="21"/>
        </w:rPr>
        <w:t>法令</w:t>
      </w:r>
      <w:r>
        <w:rPr>
          <w:rFonts w:hint="eastAsia"/>
          <w:szCs w:val="21"/>
        </w:rPr>
        <w:t>，韩国法院也判决以食用为目的屠宰犬类违法</w:t>
      </w:r>
      <w:r>
        <w:rPr>
          <w:szCs w:val="21"/>
        </w:rPr>
        <w:t>。其他国家亦然，比如美国国会</w:t>
      </w:r>
      <w:r>
        <w:rPr>
          <w:szCs w:val="21"/>
        </w:rPr>
        <w:t>2018</w:t>
      </w:r>
      <w:r>
        <w:rPr>
          <w:szCs w:val="21"/>
        </w:rPr>
        <w:t>年通过了一项禁食猫狗肉的法令，俄罗斯总统普京</w:t>
      </w:r>
      <w:r>
        <w:rPr>
          <w:szCs w:val="21"/>
        </w:rPr>
        <w:t>2018</w:t>
      </w:r>
      <w:r>
        <w:rPr>
          <w:szCs w:val="21"/>
        </w:rPr>
        <w:t>年签署了</w:t>
      </w:r>
      <w:r>
        <w:rPr>
          <w:szCs w:val="21"/>
        </w:rPr>
        <w:t>“</w:t>
      </w:r>
      <w:r>
        <w:rPr>
          <w:szCs w:val="21"/>
        </w:rPr>
        <w:t>负责任对待动物</w:t>
      </w:r>
      <w:r>
        <w:rPr>
          <w:szCs w:val="21"/>
        </w:rPr>
        <w:t>”</w:t>
      </w:r>
      <w:r>
        <w:rPr>
          <w:szCs w:val="21"/>
        </w:rPr>
        <w:t>法令，禁止杀害街头的流浪猫和流浪狗。</w:t>
      </w:r>
    </w:p>
    <w:p w:rsidR="00950FD4" w:rsidRDefault="00045BFF">
      <w:pPr>
        <w:spacing w:line="520" w:lineRule="exact"/>
        <w:ind w:firstLineChars="200" w:firstLine="482"/>
        <w:rPr>
          <w:rFonts w:ascii="宋体" w:eastAsia="宋体" w:hAnsi="宋体" w:cs="宋体"/>
          <w:b/>
          <w:kern w:val="0"/>
          <w:sz w:val="24"/>
          <w:szCs w:val="21"/>
        </w:rPr>
      </w:pPr>
      <w:r>
        <w:rPr>
          <w:rFonts w:ascii="宋体" w:eastAsia="宋体" w:hAnsi="宋体" w:cs="宋体" w:hint="eastAsia"/>
          <w:b/>
          <w:kern w:val="0"/>
          <w:sz w:val="24"/>
          <w:szCs w:val="21"/>
        </w:rPr>
        <w:t>（二）缺失伴侣动物立法严重影响了社会安全和稳定</w:t>
      </w:r>
    </w:p>
    <w:p w:rsidR="00950FD4" w:rsidRDefault="00045BFF">
      <w:pPr>
        <w:pStyle w:val="a6"/>
        <w:snapToGrid w:val="0"/>
        <w:spacing w:before="0" w:beforeAutospacing="0" w:after="0" w:afterAutospacing="0" w:line="520" w:lineRule="exact"/>
        <w:ind w:firstLineChars="200" w:firstLine="512"/>
        <w:jc w:val="both"/>
        <w:rPr>
          <w:szCs w:val="21"/>
        </w:rPr>
      </w:pPr>
      <w:r>
        <w:rPr>
          <w:rFonts w:hint="eastAsia"/>
          <w:spacing w:val="8"/>
          <w:kern w:val="2"/>
        </w:rPr>
        <w:t>目</w:t>
      </w:r>
      <w:r>
        <w:rPr>
          <w:rFonts w:hint="eastAsia"/>
          <w:szCs w:val="21"/>
        </w:rPr>
        <w:t>前在国内，爱护动物群体和残害动物群体、养犬群体和不养犬群体严重对峙，接近“内战”状态。管理方面，不文明养犬行为愈演愈烈，严重侵犯不养犬群体的利益。保护方面，为了创建文明城乡或其</w:t>
      </w:r>
      <w:r>
        <w:rPr>
          <w:rFonts w:hint="eastAsia"/>
          <w:szCs w:val="21"/>
        </w:rPr>
        <w:t>他理由，地方政府任意捕杀流浪犬和无证犬</w:t>
      </w:r>
      <w:r>
        <w:rPr>
          <w:rFonts w:hint="eastAsia"/>
          <w:szCs w:val="21"/>
        </w:rPr>
        <w:t>,</w:t>
      </w:r>
      <w:r>
        <w:rPr>
          <w:rFonts w:hint="eastAsia"/>
          <w:szCs w:val="21"/>
        </w:rPr>
        <w:t>激化了社会矛盾。另外，地方政府常常因为一只患病或疑似患病犬而将周边区域内的流浪犬和无证犬全部捕杀，既不人道也不科学，增加了社会动荡的爆发点。</w:t>
      </w:r>
    </w:p>
    <w:p w:rsidR="00950FD4" w:rsidRDefault="00045BFF">
      <w:pPr>
        <w:pStyle w:val="a6"/>
        <w:snapToGrid w:val="0"/>
        <w:spacing w:before="0" w:beforeAutospacing="0" w:after="0" w:afterAutospacing="0" w:line="520" w:lineRule="exact"/>
        <w:ind w:firstLineChars="200" w:firstLine="480"/>
        <w:jc w:val="both"/>
        <w:rPr>
          <w:szCs w:val="21"/>
        </w:rPr>
      </w:pPr>
      <w:r>
        <w:rPr>
          <w:rFonts w:hint="eastAsia"/>
          <w:szCs w:val="21"/>
        </w:rPr>
        <w:t>特别是，社会中遗弃动物现象泛滥，严重虐待动物事件日趋增多，其中有蓄意折磨动物取乐的，如在</w:t>
      </w:r>
      <w:r>
        <w:rPr>
          <w:szCs w:val="21"/>
        </w:rPr>
        <w:t>高架桥上将猫扔</w:t>
      </w:r>
      <w:r>
        <w:rPr>
          <w:rFonts w:hint="eastAsia"/>
          <w:szCs w:val="21"/>
        </w:rPr>
        <w:t>到</w:t>
      </w:r>
      <w:r>
        <w:rPr>
          <w:szCs w:val="21"/>
        </w:rPr>
        <w:t>滚滚车流里、</w:t>
      </w:r>
      <w:r>
        <w:rPr>
          <w:rFonts w:hint="eastAsia"/>
          <w:szCs w:val="21"/>
        </w:rPr>
        <w:t>将流浪动物活剥皮毛、挖眼开膛或</w:t>
      </w:r>
      <w:r>
        <w:rPr>
          <w:szCs w:val="21"/>
        </w:rPr>
        <w:t>用汽车拖狗行驶</w:t>
      </w:r>
      <w:r>
        <w:rPr>
          <w:rFonts w:hint="eastAsia"/>
          <w:szCs w:val="21"/>
        </w:rPr>
        <w:t>等；有残害动物谋取利益的，如盗毒城乡家养犬猫、当街宰杀、网络直播虐杀动物、利用动物角斗赌博、残酷驯兽驱使表演牟利；也有肆意杀戮泄愤的，如因恐慌或憎恶养宠而在公共社区投毒。其中，盗、抢、毒、</w:t>
      </w:r>
      <w:r>
        <w:rPr>
          <w:rFonts w:hint="eastAsia"/>
          <w:szCs w:val="21"/>
        </w:rPr>
        <w:lastRenderedPageBreak/>
        <w:t>杀猫狗已经形成一条巨大的黑色产业链，不仅侵犯无数犬猫所有人的财产权，伤害他们的感情，而且危害食品安全和社会治安，毒镖、毒针伤人事件屡见报端。</w:t>
      </w:r>
    </w:p>
    <w:p w:rsidR="00950FD4" w:rsidRDefault="00045BFF">
      <w:pPr>
        <w:pStyle w:val="a6"/>
        <w:snapToGrid w:val="0"/>
        <w:spacing w:before="0" w:beforeAutospacing="0" w:after="0" w:afterAutospacing="0" w:line="520" w:lineRule="exact"/>
        <w:ind w:firstLineChars="200" w:firstLine="480"/>
        <w:jc w:val="both"/>
        <w:rPr>
          <w:szCs w:val="21"/>
        </w:rPr>
      </w:pPr>
      <w:r>
        <w:rPr>
          <w:rFonts w:hint="eastAsia"/>
          <w:szCs w:val="21"/>
        </w:rPr>
        <w:t>值得注意的是，全国性政府打狗行为树立了虐待动物的风向标</w:t>
      </w:r>
      <w:r>
        <w:rPr>
          <w:rFonts w:hint="eastAsia"/>
          <w:szCs w:val="21"/>
        </w:rPr>
        <w:t>,</w:t>
      </w:r>
      <w:r>
        <w:rPr>
          <w:rFonts w:hint="eastAsia"/>
          <w:szCs w:val="21"/>
        </w:rPr>
        <w:t>使得动物保护理念难以普及，国民素质难以提升。国内公开捕杀和放任虐待的做法，其实是虐待儿童，使旁观儿童失去同理心，失去对残酷的敏</w:t>
      </w:r>
      <w:r>
        <w:rPr>
          <w:rFonts w:hint="eastAsia"/>
          <w:szCs w:val="21"/>
        </w:rPr>
        <w:t>感性，将粗暴行为当成正常现象，从而内化成自主意识，以高等动物自居，漠视低等动物的生命，进而漠视所谓低等的人的感情和利益。这不利于培养关爱弱势群体、关心他人的社会氛围。</w:t>
      </w:r>
    </w:p>
    <w:p w:rsidR="00950FD4" w:rsidRDefault="00F7564F">
      <w:pPr>
        <w:pStyle w:val="a6"/>
        <w:snapToGrid w:val="0"/>
        <w:spacing w:before="0" w:beforeAutospacing="0" w:after="0" w:afterAutospacing="0" w:line="520" w:lineRule="exact"/>
        <w:ind w:firstLineChars="200" w:firstLine="514"/>
        <w:jc w:val="both"/>
        <w:rPr>
          <w:b/>
          <w:spacing w:val="8"/>
          <w:kern w:val="2"/>
        </w:rPr>
      </w:pPr>
      <w:r>
        <w:rPr>
          <w:rFonts w:hint="eastAsia"/>
          <w:b/>
          <w:spacing w:val="8"/>
          <w:kern w:val="2"/>
        </w:rPr>
        <w:t>（三）缺失伴侣动物保护法严重毁灭了</w:t>
      </w:r>
      <w:r w:rsidRPr="00F7564F">
        <w:rPr>
          <w:rFonts w:hint="eastAsia"/>
          <w:b/>
          <w:color w:val="FF0000"/>
          <w:spacing w:val="8"/>
          <w:kern w:val="2"/>
        </w:rPr>
        <w:t>教育系统</w:t>
      </w:r>
      <w:r w:rsidR="00045BFF">
        <w:rPr>
          <w:rFonts w:hint="eastAsia"/>
          <w:b/>
          <w:spacing w:val="8"/>
          <w:kern w:val="2"/>
        </w:rPr>
        <w:t>的人文精神</w:t>
      </w:r>
    </w:p>
    <w:p w:rsidR="00950FD4" w:rsidRPr="00F7564F" w:rsidRDefault="00045BFF">
      <w:pPr>
        <w:pStyle w:val="a6"/>
        <w:shd w:val="clear" w:color="auto" w:fill="FFFFFF"/>
        <w:spacing w:before="0" w:beforeAutospacing="0" w:after="0" w:afterAutospacing="0" w:line="520" w:lineRule="exact"/>
        <w:ind w:firstLineChars="200" w:firstLine="480"/>
        <w:jc w:val="both"/>
        <w:rPr>
          <w:color w:val="FF0000"/>
          <w:szCs w:val="21"/>
        </w:rPr>
      </w:pPr>
      <w:r>
        <w:rPr>
          <w:rFonts w:hint="eastAsia"/>
          <w:szCs w:val="21"/>
        </w:rPr>
        <w:t>所有学校都存在流浪猫和流浪狗。迄今，绝大多数高校没有科学管理校园流浪动物，兼顾校园安全和人文教育，惯性采取驱赶、捕杀甚至虐杀的措施。高校里的虐待猫狗暴行同样罄竹难书。象牙塔快要倒了。</w:t>
      </w:r>
      <w:r w:rsidR="00F7564F" w:rsidRPr="00F7564F">
        <w:rPr>
          <w:rFonts w:hint="eastAsia"/>
          <w:color w:val="FF0000"/>
          <w:szCs w:val="21"/>
        </w:rPr>
        <w:t>中小学也不例外。</w:t>
      </w:r>
    </w:p>
    <w:p w:rsidR="00950FD4" w:rsidRDefault="00045BFF">
      <w:pPr>
        <w:pStyle w:val="a6"/>
        <w:shd w:val="clear" w:color="auto" w:fill="FFFFFF"/>
        <w:spacing w:before="0" w:beforeAutospacing="0" w:after="0" w:afterAutospacing="0" w:line="520" w:lineRule="exact"/>
        <w:ind w:firstLineChars="200" w:firstLine="480"/>
        <w:jc w:val="both"/>
        <w:rPr>
          <w:szCs w:val="21"/>
        </w:rPr>
      </w:pPr>
      <w:r>
        <w:rPr>
          <w:rFonts w:hint="eastAsia"/>
          <w:szCs w:val="21"/>
        </w:rPr>
        <w:t>给流浪动物提供人道主义待遇，让学生们带着尊重生命的灵魂进入到社会各行各业，是高校对社会应当做出的贡献。国人推崇</w:t>
      </w:r>
      <w:r>
        <w:rPr>
          <w:rFonts w:hint="eastAsia"/>
          <w:szCs w:val="21"/>
        </w:rPr>
        <w:t>“知行合一”，很多学校却一方面教育学生要有爱心，另一方面却要求学生眼睁睁看着校园流浪动物被抛弃、忍饥挨饿、被驱逐、被捕杀而不允许进行科学的救助，这无异于培养人格分裂的人。</w:t>
      </w:r>
      <w:r>
        <w:rPr>
          <w:szCs w:val="21"/>
        </w:rPr>
        <w:t>《新时代高校教师职业行为十项准则》</w:t>
      </w:r>
      <w:r>
        <w:rPr>
          <w:rFonts w:hint="eastAsia"/>
          <w:szCs w:val="21"/>
        </w:rPr>
        <w:t>第十条要求高校教师</w:t>
      </w:r>
      <w:r>
        <w:rPr>
          <w:szCs w:val="21"/>
        </w:rPr>
        <w:t>积极奉献社会</w:t>
      </w:r>
      <w:r>
        <w:rPr>
          <w:rFonts w:hint="eastAsia"/>
          <w:szCs w:val="21"/>
        </w:rPr>
        <w:t>，</w:t>
      </w:r>
      <w:r>
        <w:rPr>
          <w:szCs w:val="21"/>
        </w:rPr>
        <w:t>履行社会责任。</w:t>
      </w:r>
      <w:r>
        <w:rPr>
          <w:rFonts w:hint="eastAsia"/>
          <w:szCs w:val="21"/>
        </w:rPr>
        <w:t>然而，对眼前的活生生的生命，高校上至校领导下至很多普通教师，基本不能履行救助流浪动物的社会责任。</w:t>
      </w:r>
    </w:p>
    <w:p w:rsidR="00950FD4" w:rsidRDefault="00045BFF">
      <w:pPr>
        <w:spacing w:line="520" w:lineRule="exact"/>
        <w:ind w:firstLineChars="200" w:firstLine="482"/>
        <w:rPr>
          <w:rFonts w:ascii="宋体" w:eastAsia="宋体" w:hAnsi="宋体" w:cs="宋体"/>
          <w:b/>
          <w:kern w:val="0"/>
          <w:sz w:val="24"/>
          <w:szCs w:val="21"/>
        </w:rPr>
      </w:pPr>
      <w:r>
        <w:rPr>
          <w:rFonts w:ascii="宋体" w:eastAsia="宋体" w:hAnsi="宋体" w:cs="宋体" w:hint="eastAsia"/>
          <w:b/>
          <w:kern w:val="0"/>
          <w:sz w:val="24"/>
          <w:szCs w:val="21"/>
        </w:rPr>
        <w:t>（四）伴侣动物立法是完善我国动物立法体系和反暴力法律体系的需要</w:t>
      </w:r>
    </w:p>
    <w:p w:rsidR="00950FD4" w:rsidRDefault="00045BFF">
      <w:pPr>
        <w:spacing w:line="520" w:lineRule="exact"/>
        <w:ind w:firstLineChars="200" w:firstLine="480"/>
        <w:rPr>
          <w:rFonts w:ascii="宋体" w:eastAsia="宋体" w:hAnsi="宋体" w:cs="宋体"/>
          <w:kern w:val="0"/>
          <w:sz w:val="24"/>
          <w:szCs w:val="21"/>
        </w:rPr>
      </w:pPr>
      <w:r>
        <w:rPr>
          <w:rFonts w:ascii="宋体" w:eastAsia="宋体" w:hAnsi="宋体" w:cs="宋体" w:hint="eastAsia"/>
          <w:kern w:val="0"/>
          <w:sz w:val="24"/>
          <w:szCs w:val="21"/>
        </w:rPr>
        <w:t>我国动物立法体系由各类动物立法组成，但没有一部统领性的动物保护基本法。在分类立法中，野生动物、经济（</w:t>
      </w:r>
      <w:r>
        <w:rPr>
          <w:rFonts w:ascii="宋体" w:eastAsia="宋体" w:hAnsi="宋体" w:cs="宋体" w:hint="eastAsia"/>
          <w:kern w:val="0"/>
          <w:sz w:val="24"/>
          <w:szCs w:val="21"/>
        </w:rPr>
        <w:t>农场）动物、实验动物、娱乐动物或多或少都有国家层面的管理立法，唯独伴侣动物没有国家立法，只有地方层面的限制法或管理法。为此，应当尽快制定伴侣动物法，完善我国的动物立法体系，并为差异甚大的地方伴侣动物立法提供统一原则和基本规范。同样，虐待的本质是暴力。</w:t>
      </w:r>
    </w:p>
    <w:p w:rsidR="00950FD4" w:rsidRDefault="00045BFF">
      <w:pPr>
        <w:spacing w:line="520" w:lineRule="exact"/>
        <w:ind w:firstLineChars="200" w:firstLine="482"/>
        <w:rPr>
          <w:rFonts w:ascii="宋体" w:eastAsia="宋体" w:hAnsi="宋体" w:cs="宋体"/>
          <w:kern w:val="0"/>
          <w:sz w:val="24"/>
          <w:szCs w:val="21"/>
        </w:rPr>
      </w:pPr>
      <w:r>
        <w:rPr>
          <w:rFonts w:ascii="宋体" w:eastAsia="宋体" w:hAnsi="宋体" w:cs="宋体"/>
          <w:b/>
          <w:kern w:val="0"/>
          <w:sz w:val="24"/>
          <w:szCs w:val="21"/>
        </w:rPr>
        <w:t xml:space="preserve"> (</w:t>
      </w:r>
      <w:r>
        <w:rPr>
          <w:rFonts w:ascii="宋体" w:eastAsia="宋体" w:hAnsi="宋体" w:cs="宋体" w:hint="eastAsia"/>
          <w:b/>
          <w:kern w:val="0"/>
          <w:sz w:val="24"/>
          <w:szCs w:val="21"/>
        </w:rPr>
        <w:t>五</w:t>
      </w:r>
      <w:r>
        <w:rPr>
          <w:rFonts w:ascii="宋体" w:eastAsia="宋体" w:hAnsi="宋体" w:cs="宋体"/>
          <w:b/>
          <w:kern w:val="0"/>
          <w:sz w:val="24"/>
          <w:szCs w:val="21"/>
        </w:rPr>
        <w:t>)</w:t>
      </w:r>
      <w:r>
        <w:rPr>
          <w:rFonts w:ascii="宋体" w:eastAsia="宋体" w:hAnsi="宋体" w:cs="宋体" w:hint="eastAsia"/>
          <w:b/>
          <w:kern w:val="0"/>
          <w:sz w:val="24"/>
          <w:szCs w:val="21"/>
        </w:rPr>
        <w:t>比较法层面上伴侣动物“管理”和“保护”并重的必要性</w:t>
      </w:r>
    </w:p>
    <w:p w:rsidR="00950FD4" w:rsidRDefault="00045BFF">
      <w:pPr>
        <w:spacing w:line="520" w:lineRule="exact"/>
        <w:ind w:firstLineChars="200" w:firstLine="480"/>
        <w:rPr>
          <w:rFonts w:ascii="宋体" w:eastAsia="宋体" w:hAnsi="宋体" w:cs="宋体"/>
          <w:kern w:val="0"/>
          <w:sz w:val="24"/>
          <w:szCs w:val="21"/>
        </w:rPr>
      </w:pPr>
      <w:r>
        <w:rPr>
          <w:rFonts w:ascii="宋体" w:eastAsia="宋体" w:hAnsi="宋体" w:cs="宋体" w:hint="eastAsia"/>
          <w:kern w:val="0"/>
          <w:sz w:val="24"/>
          <w:szCs w:val="21"/>
        </w:rPr>
        <w:lastRenderedPageBreak/>
        <w:t>国外伴侣动物立法分保护和管理两个方面，立法通例是动物保护一般法（反虐待动物法或动物保护法等）里规定了一般保护规则，同时由分类立法进行特别调整。例如，日本</w:t>
      </w:r>
      <w:r>
        <w:rPr>
          <w:rFonts w:ascii="宋体" w:eastAsia="宋体" w:hAnsi="宋体" w:cs="宋体" w:hint="eastAsia"/>
          <w:kern w:val="0"/>
          <w:sz w:val="24"/>
          <w:szCs w:val="21"/>
        </w:rPr>
        <w:t>1973</w:t>
      </w:r>
      <w:r>
        <w:rPr>
          <w:rFonts w:ascii="宋体" w:eastAsia="宋体" w:hAnsi="宋体" w:cs="宋体" w:hint="eastAsia"/>
          <w:kern w:val="0"/>
          <w:sz w:val="24"/>
          <w:szCs w:val="21"/>
        </w:rPr>
        <w:t>年颁布《动物保护和管理法》及具体的《狗、猫饲养及保管基准》，对狗猫等动物的饲养、买卖、卫生、预防接种、看管以及繁殖等各个方面作出了比较严格、细致的规定；</w:t>
      </w:r>
      <w:r>
        <w:rPr>
          <w:rFonts w:ascii="宋体" w:eastAsia="宋体" w:hAnsi="宋体" w:cs="宋体" w:hint="eastAsia"/>
          <w:kern w:val="0"/>
          <w:sz w:val="24"/>
          <w:szCs w:val="21"/>
        </w:rPr>
        <w:t>1999</w:t>
      </w:r>
      <w:r>
        <w:rPr>
          <w:rFonts w:ascii="宋体" w:eastAsia="宋体" w:hAnsi="宋体" w:cs="宋体" w:hint="eastAsia"/>
          <w:kern w:val="0"/>
          <w:sz w:val="24"/>
          <w:szCs w:val="21"/>
        </w:rPr>
        <w:t>年，这个《动物保护和管理法》更名为《动物爱护和保管法》。</w:t>
      </w:r>
      <w:bookmarkStart w:id="1" w:name="_Hlk533166883"/>
      <w:r>
        <w:rPr>
          <w:rFonts w:ascii="宋体" w:eastAsia="宋体" w:hAnsi="宋体" w:cs="宋体" w:hint="eastAsia"/>
          <w:kern w:val="0"/>
          <w:sz w:val="24"/>
          <w:szCs w:val="21"/>
        </w:rPr>
        <w:t>再如，我国香港同时有《防止残酷虐待动物条例》和《猫狗条例》。</w:t>
      </w:r>
      <w:bookmarkEnd w:id="1"/>
      <w:r>
        <w:rPr>
          <w:rFonts w:ascii="宋体" w:eastAsia="宋体" w:hAnsi="宋体" w:cs="宋体" w:hint="eastAsia"/>
          <w:kern w:val="0"/>
          <w:sz w:val="24"/>
          <w:szCs w:val="21"/>
        </w:rPr>
        <w:t>我国大陆尚未出台动物保护一般法，故而需要在伴侣动物分类立法中融入“管理”和“</w:t>
      </w:r>
      <w:r>
        <w:rPr>
          <w:rFonts w:ascii="宋体" w:eastAsia="宋体" w:hAnsi="宋体" w:cs="宋体" w:hint="eastAsia"/>
          <w:kern w:val="0"/>
          <w:sz w:val="24"/>
          <w:szCs w:val="21"/>
        </w:rPr>
        <w:t>保护”的双重内容。</w:t>
      </w:r>
    </w:p>
    <w:p w:rsidR="00950FD4" w:rsidRDefault="00045BFF">
      <w:pPr>
        <w:spacing w:line="520" w:lineRule="exact"/>
        <w:ind w:firstLineChars="200" w:firstLine="562"/>
        <w:jc w:val="center"/>
        <w:rPr>
          <w:rFonts w:ascii="宋体" w:eastAsia="宋体" w:hAnsi="宋体" w:cs="宋体"/>
          <w:b/>
          <w:kern w:val="0"/>
          <w:sz w:val="28"/>
          <w:szCs w:val="28"/>
        </w:rPr>
      </w:pPr>
      <w:r>
        <w:rPr>
          <w:rFonts w:ascii="宋体" w:eastAsia="宋体" w:hAnsi="宋体" w:cs="宋体" w:hint="eastAsia"/>
          <w:b/>
          <w:kern w:val="0"/>
          <w:sz w:val="28"/>
          <w:szCs w:val="28"/>
        </w:rPr>
        <w:t>二、制定《伴侣动物保护和管理法》的可行性</w:t>
      </w:r>
    </w:p>
    <w:p w:rsidR="00950FD4" w:rsidRDefault="00045BFF">
      <w:pPr>
        <w:spacing w:line="520" w:lineRule="exact"/>
        <w:ind w:firstLineChars="200" w:firstLine="482"/>
        <w:rPr>
          <w:rFonts w:ascii="宋体" w:eastAsia="宋体" w:hAnsi="宋体" w:cs="宋体"/>
          <w:b/>
          <w:kern w:val="0"/>
          <w:sz w:val="24"/>
          <w:szCs w:val="21"/>
        </w:rPr>
      </w:pPr>
      <w:r>
        <w:rPr>
          <w:rFonts w:ascii="宋体" w:eastAsia="宋体" w:hAnsi="宋体" w:cs="宋体" w:hint="eastAsia"/>
          <w:b/>
          <w:kern w:val="0"/>
          <w:sz w:val="24"/>
          <w:szCs w:val="21"/>
        </w:rPr>
        <w:t>（一）符合宪法精神和十九大报告精神</w:t>
      </w:r>
    </w:p>
    <w:p w:rsidR="00950FD4" w:rsidRDefault="00045BFF">
      <w:pPr>
        <w:spacing w:line="520" w:lineRule="exact"/>
        <w:ind w:firstLineChars="200" w:firstLine="480"/>
        <w:rPr>
          <w:rFonts w:ascii="宋体" w:eastAsia="宋体" w:hAnsi="宋体" w:cs="宋体"/>
          <w:kern w:val="0"/>
          <w:sz w:val="24"/>
          <w:szCs w:val="21"/>
        </w:rPr>
      </w:pPr>
      <w:r>
        <w:rPr>
          <w:rFonts w:ascii="宋体" w:eastAsia="宋体" w:hAnsi="宋体" w:cs="宋体" w:hint="eastAsia"/>
          <w:kern w:val="0"/>
          <w:sz w:val="24"/>
          <w:szCs w:val="21"/>
        </w:rPr>
        <w:t>《宪法》第二十四条要求，国家通过普及道德教育和法制教育，加强社会主义精神文明的建设。而十九大报告也认为，社会文明水平尚需提高。衡量一个社会的文明，不在于物质，而主要在于对待生命的态度。即使要结束一个生命，不同的方式上也存在野蛮与文明的差距。比如，古代对于犯人直接砍头，显得野蛮，而现在注射行刑就是一种文明进步。同样，对于流浪狗，直接棒杀就是一种野蛮，采用安乐死，就是一种文明。一个文明的社会，一定是敬重生命的社会，</w:t>
      </w:r>
      <w:r>
        <w:rPr>
          <w:rFonts w:ascii="宋体" w:eastAsia="宋体" w:hAnsi="宋体" w:cs="宋体" w:hint="eastAsia"/>
          <w:kern w:val="0"/>
          <w:sz w:val="24"/>
          <w:szCs w:val="21"/>
        </w:rPr>
        <w:t>哪怕是迫不得已要剥夺其生命也会采用人道主义的方式。当我们无法实现对所有动物进行人道主义对待的时候，起码先文明对待伴侣动物。</w:t>
      </w:r>
    </w:p>
    <w:p w:rsidR="00950FD4" w:rsidRDefault="00045BFF">
      <w:pPr>
        <w:spacing w:line="520" w:lineRule="exact"/>
        <w:ind w:firstLineChars="200" w:firstLine="482"/>
        <w:rPr>
          <w:rFonts w:ascii="宋体" w:eastAsia="宋体" w:hAnsi="宋体" w:cs="宋体"/>
          <w:kern w:val="0"/>
          <w:sz w:val="24"/>
          <w:szCs w:val="21"/>
        </w:rPr>
      </w:pPr>
      <w:r>
        <w:rPr>
          <w:rFonts w:ascii="宋体" w:eastAsia="宋体" w:hAnsi="宋体" w:cs="宋体" w:hint="eastAsia"/>
          <w:b/>
          <w:kern w:val="0"/>
          <w:sz w:val="24"/>
          <w:szCs w:val="21"/>
        </w:rPr>
        <w:t>（二）保护伴侣动物</w:t>
      </w:r>
      <w:r>
        <w:rPr>
          <w:rFonts w:ascii="宋体" w:eastAsia="宋体" w:hAnsi="宋体" w:cs="宋体" w:hint="eastAsia"/>
          <w:b/>
          <w:bCs/>
          <w:kern w:val="0"/>
          <w:sz w:val="24"/>
          <w:szCs w:val="21"/>
        </w:rPr>
        <w:t>对经济和社会有百利而无一害</w:t>
      </w:r>
    </w:p>
    <w:p w:rsidR="00950FD4" w:rsidRDefault="00045BFF">
      <w:pPr>
        <w:spacing w:line="520" w:lineRule="exact"/>
        <w:ind w:firstLineChars="200" w:firstLine="480"/>
        <w:rPr>
          <w:rFonts w:ascii="宋体" w:eastAsia="宋体" w:hAnsi="宋体" w:cs="宋体"/>
          <w:kern w:val="0"/>
          <w:sz w:val="24"/>
          <w:szCs w:val="21"/>
        </w:rPr>
      </w:pPr>
      <w:r>
        <w:rPr>
          <w:rFonts w:ascii="宋体" w:eastAsia="宋体" w:hAnsi="宋体" w:cs="宋体" w:hint="eastAsia"/>
          <w:bCs/>
          <w:kern w:val="0"/>
          <w:sz w:val="24"/>
          <w:szCs w:val="21"/>
        </w:rPr>
        <w:t>我们国家是农业大国，相关部门认为动物保护与相关产业尤其是禽畜养殖业发展和人们生活水平提高密切联系，担心反虐待所有动物会影响到农业经济。如果这样的担心有依据，那么伴侣动物保护有百利而无一害，既不实质影响农业经济，又能繁荣宠物经济。而且，迄今不文明养犬、遗弃虐待猫狗行为已经引发了激烈的社会冲突，严重影响到社会和谐，影响到中央政府和地方政府的国际</w:t>
      </w:r>
      <w:r>
        <w:rPr>
          <w:rFonts w:ascii="宋体" w:eastAsia="宋体" w:hAnsi="宋体" w:cs="宋体" w:hint="eastAsia"/>
          <w:bCs/>
          <w:kern w:val="0"/>
          <w:sz w:val="24"/>
          <w:szCs w:val="21"/>
        </w:rPr>
        <w:t>形象，急需立法保护，并设计科学的管理规则。</w:t>
      </w:r>
    </w:p>
    <w:p w:rsidR="00950FD4" w:rsidRDefault="00045BFF">
      <w:pPr>
        <w:spacing w:line="520" w:lineRule="exact"/>
        <w:ind w:firstLineChars="200" w:firstLine="482"/>
        <w:rPr>
          <w:rFonts w:ascii="宋体" w:eastAsia="宋体" w:hAnsi="宋体" w:cs="宋体"/>
          <w:b/>
          <w:kern w:val="0"/>
          <w:sz w:val="24"/>
          <w:szCs w:val="21"/>
        </w:rPr>
      </w:pPr>
      <w:r>
        <w:rPr>
          <w:rFonts w:ascii="宋体" w:eastAsia="宋体" w:hAnsi="宋体" w:cs="宋体" w:hint="eastAsia"/>
          <w:b/>
          <w:kern w:val="0"/>
          <w:sz w:val="24"/>
          <w:szCs w:val="21"/>
        </w:rPr>
        <w:t>（三）伴侣动物保护和管理的基本共识已经达成</w:t>
      </w:r>
    </w:p>
    <w:p w:rsidR="00950FD4" w:rsidRDefault="00045BFF">
      <w:pPr>
        <w:spacing w:line="520" w:lineRule="exact"/>
        <w:ind w:firstLineChars="200" w:firstLine="480"/>
        <w:rPr>
          <w:rFonts w:ascii="宋体" w:eastAsia="宋体" w:hAnsi="宋体" w:cs="宋体"/>
          <w:kern w:val="0"/>
          <w:sz w:val="24"/>
          <w:szCs w:val="21"/>
        </w:rPr>
      </w:pPr>
      <w:r>
        <w:rPr>
          <w:rFonts w:ascii="宋体" w:eastAsia="宋体" w:hAnsi="宋体" w:cs="宋体" w:hint="eastAsia"/>
          <w:bCs/>
          <w:kern w:val="0"/>
          <w:sz w:val="24"/>
          <w:szCs w:val="21"/>
        </w:rPr>
        <w:lastRenderedPageBreak/>
        <w:t>制定《伴侣动物保护和管理法》的时机已经成熟。调查问卷、社区座谈、网络舆论和日常观察均显示，国民对伴侣动物在管理和保护方面都已经达成基本共识。管理方面，都要求严惩不文明养犬行为、减少流浪动物数量、消灭狂犬病、规范宠物经营行为、禁止非法猫狗肉交易危害公共秩序和食品安全等。保护方面，都认同禁止养猫养犬人遗弃猫狗、禁止所有人虐待猫狗、建立流浪动物收容制度等。</w:t>
      </w:r>
      <w:r>
        <w:rPr>
          <w:rFonts w:ascii="宋体" w:eastAsia="宋体" w:hAnsi="宋体" w:cs="宋体" w:hint="eastAsia"/>
          <w:kern w:val="0"/>
          <w:sz w:val="24"/>
          <w:szCs w:val="21"/>
        </w:rPr>
        <w:t>越来越多的媒体在为动物的保护和福利发声。</w:t>
      </w:r>
    </w:p>
    <w:p w:rsidR="00950FD4" w:rsidRDefault="00045BFF">
      <w:pPr>
        <w:spacing w:line="520" w:lineRule="exact"/>
        <w:ind w:firstLineChars="200" w:firstLine="480"/>
        <w:rPr>
          <w:rFonts w:ascii="宋体" w:eastAsia="宋体" w:hAnsi="宋体" w:cs="宋体"/>
          <w:kern w:val="0"/>
          <w:sz w:val="24"/>
          <w:szCs w:val="21"/>
        </w:rPr>
      </w:pPr>
      <w:r>
        <w:rPr>
          <w:rFonts w:ascii="宋体" w:eastAsia="宋体" w:hAnsi="宋体" w:cs="宋体" w:hint="eastAsia"/>
          <w:kern w:val="0"/>
          <w:sz w:val="24"/>
          <w:szCs w:val="21"/>
        </w:rPr>
        <w:t>在政府层面，伴侣动物需要保护的理念也基本确立。在</w:t>
      </w:r>
      <w:r>
        <w:rPr>
          <w:rFonts w:ascii="宋体" w:eastAsia="宋体" w:hAnsi="宋体" w:cs="宋体" w:hint="eastAsia"/>
          <w:kern w:val="0"/>
          <w:sz w:val="24"/>
          <w:szCs w:val="21"/>
        </w:rPr>
        <w:t>2018</w:t>
      </w:r>
      <w:r>
        <w:rPr>
          <w:rFonts w:ascii="宋体" w:eastAsia="宋体" w:hAnsi="宋体" w:cs="宋体" w:hint="eastAsia"/>
          <w:kern w:val="0"/>
          <w:sz w:val="24"/>
          <w:szCs w:val="21"/>
        </w:rPr>
        <w:t>年两会期间，全国人大法工委确认对伴侣动物的法律调整不够，并且认为任何遗弃、虐待动物的行为都应当为社会所不齿，都应当被视为是丧失公德的行为。</w:t>
      </w:r>
      <w:r>
        <w:rPr>
          <w:rFonts w:ascii="宋体" w:eastAsia="宋体" w:hAnsi="宋体" w:cs="宋体" w:hint="eastAsia"/>
          <w:kern w:val="0"/>
          <w:sz w:val="24"/>
          <w:szCs w:val="21"/>
        </w:rPr>
        <w:t>2018</w:t>
      </w:r>
      <w:r>
        <w:rPr>
          <w:rFonts w:ascii="宋体" w:eastAsia="宋体" w:hAnsi="宋体" w:cs="宋体" w:hint="eastAsia"/>
          <w:kern w:val="0"/>
          <w:sz w:val="24"/>
          <w:szCs w:val="21"/>
        </w:rPr>
        <w:t>年</w:t>
      </w:r>
      <w:r>
        <w:rPr>
          <w:rFonts w:ascii="宋体" w:eastAsia="宋体" w:hAnsi="宋体" w:cs="宋体" w:hint="eastAsia"/>
          <w:kern w:val="0"/>
          <w:sz w:val="24"/>
          <w:szCs w:val="21"/>
        </w:rPr>
        <w:t>10</w:t>
      </w:r>
      <w:r>
        <w:rPr>
          <w:rFonts w:ascii="宋体" w:eastAsia="宋体" w:hAnsi="宋体" w:cs="宋体" w:hint="eastAsia"/>
          <w:kern w:val="0"/>
          <w:sz w:val="24"/>
          <w:szCs w:val="21"/>
        </w:rPr>
        <w:t>月农业部在《关于政协十三届全国委员会第一次会议第</w:t>
      </w:r>
      <w:r>
        <w:rPr>
          <w:rFonts w:ascii="宋体" w:eastAsia="宋体" w:hAnsi="宋体" w:cs="宋体" w:hint="eastAsia"/>
          <w:kern w:val="0"/>
          <w:sz w:val="24"/>
          <w:szCs w:val="21"/>
        </w:rPr>
        <w:t>4499</w:t>
      </w:r>
      <w:r>
        <w:rPr>
          <w:rFonts w:ascii="宋体" w:eastAsia="宋体" w:hAnsi="宋体" w:cs="宋体" w:hint="eastAsia"/>
          <w:kern w:val="0"/>
          <w:sz w:val="24"/>
          <w:szCs w:val="21"/>
        </w:rPr>
        <w:t>号（农业水利类</w:t>
      </w:r>
      <w:r>
        <w:rPr>
          <w:rFonts w:ascii="宋体" w:eastAsia="宋体" w:hAnsi="宋体" w:cs="宋体" w:hint="eastAsia"/>
          <w:kern w:val="0"/>
          <w:sz w:val="24"/>
          <w:szCs w:val="21"/>
        </w:rPr>
        <w:t>356</w:t>
      </w:r>
      <w:r>
        <w:rPr>
          <w:rFonts w:ascii="宋体" w:eastAsia="宋体" w:hAnsi="宋体" w:cs="宋体" w:hint="eastAsia"/>
          <w:kern w:val="0"/>
          <w:sz w:val="24"/>
          <w:szCs w:val="21"/>
        </w:rPr>
        <w:t>号）提案的答复》提到公安部加强犬类留检收容场所的升级改造、扩建修缮，做好对流浪犬收容工作。农业部表示将积极配合相关部门加强动物保护法律政策宣传，共同营造爱护动物、保护动物的社会氛围。</w:t>
      </w:r>
    </w:p>
    <w:p w:rsidR="00950FD4" w:rsidRDefault="00045BFF">
      <w:pPr>
        <w:spacing w:line="520" w:lineRule="exact"/>
        <w:ind w:firstLineChars="200" w:firstLine="480"/>
        <w:rPr>
          <w:rFonts w:ascii="宋体" w:eastAsia="宋体" w:hAnsi="宋体" w:cs="宋体"/>
          <w:kern w:val="0"/>
          <w:sz w:val="24"/>
          <w:szCs w:val="21"/>
        </w:rPr>
      </w:pPr>
      <w:r>
        <w:rPr>
          <w:rFonts w:ascii="宋体" w:eastAsia="宋体" w:hAnsi="宋体" w:cs="宋体" w:hint="eastAsia"/>
          <w:bCs/>
          <w:kern w:val="0"/>
          <w:sz w:val="24"/>
          <w:szCs w:val="21"/>
        </w:rPr>
        <w:t>制度塑造人格，现代立法应当具有前瞻性，</w:t>
      </w:r>
      <w:r>
        <w:rPr>
          <w:rFonts w:ascii="宋体" w:eastAsia="宋体" w:hAnsi="宋体" w:cs="宋体" w:hint="eastAsia"/>
          <w:kern w:val="0"/>
          <w:sz w:val="24"/>
          <w:szCs w:val="21"/>
        </w:rPr>
        <w:t>引领文</w:t>
      </w:r>
      <w:r>
        <w:rPr>
          <w:rFonts w:ascii="宋体" w:eastAsia="宋体" w:hAnsi="宋体" w:cs="宋体" w:hint="eastAsia"/>
          <w:kern w:val="0"/>
          <w:sz w:val="24"/>
          <w:szCs w:val="21"/>
        </w:rPr>
        <w:t>明，塑造国民素质</w:t>
      </w:r>
      <w:r>
        <w:rPr>
          <w:rFonts w:ascii="宋体" w:eastAsia="宋体" w:hAnsi="宋体" w:cs="宋体" w:hint="eastAsia"/>
          <w:bCs/>
          <w:kern w:val="0"/>
          <w:sz w:val="24"/>
          <w:szCs w:val="21"/>
        </w:rPr>
        <w:t>。比邻的香港同种同源，之所以能够实现禁止吃伴侣动物，就是因为立法开始促进，改变了普通百姓的意识。</w:t>
      </w:r>
    </w:p>
    <w:p w:rsidR="00950FD4" w:rsidRDefault="00045BFF">
      <w:pPr>
        <w:spacing w:line="520" w:lineRule="exact"/>
        <w:ind w:firstLineChars="200" w:firstLine="482"/>
        <w:rPr>
          <w:rFonts w:ascii="宋体" w:eastAsia="宋体" w:hAnsi="宋体" w:cs="宋体"/>
          <w:b/>
          <w:kern w:val="0"/>
          <w:sz w:val="24"/>
          <w:szCs w:val="21"/>
        </w:rPr>
      </w:pPr>
      <w:r>
        <w:rPr>
          <w:rFonts w:ascii="宋体" w:eastAsia="宋体" w:hAnsi="宋体" w:cs="宋体" w:hint="eastAsia"/>
          <w:b/>
          <w:kern w:val="0"/>
          <w:sz w:val="24"/>
          <w:szCs w:val="21"/>
        </w:rPr>
        <w:t>（四）地方立法提供了宝贵的立法经验和教训</w:t>
      </w:r>
    </w:p>
    <w:p w:rsidR="00950FD4" w:rsidRDefault="00045BFF">
      <w:pPr>
        <w:widowControl/>
        <w:shd w:val="clear" w:color="auto" w:fill="FFFFFF"/>
        <w:spacing w:line="520" w:lineRule="exact"/>
        <w:ind w:firstLine="482"/>
        <w:jc w:val="left"/>
        <w:rPr>
          <w:rFonts w:ascii="宋体" w:eastAsia="宋体" w:hAnsi="宋体" w:cs="宋体"/>
          <w:kern w:val="0"/>
          <w:sz w:val="24"/>
          <w:szCs w:val="21"/>
        </w:rPr>
      </w:pPr>
      <w:r>
        <w:rPr>
          <w:rFonts w:ascii="宋体" w:eastAsia="宋体" w:hAnsi="宋体" w:cs="宋体" w:hint="eastAsia"/>
          <w:kern w:val="0"/>
          <w:sz w:val="24"/>
          <w:szCs w:val="21"/>
        </w:rPr>
        <w:t>港澳台地区的伴侣动物立法堪称表率，大陆各省、市、区犬类立法中“保护”色彩日益浓厚，比如很多地方规定养犬人不得遗弃和虐待；苏州规定任何人不得遗弃和虐待；南京确立了“管理和服务相结合”的原则；上海要求各级人民政府和相关部门开展“人与动物和谐相处”的宣传教育；拉萨规定在</w:t>
      </w:r>
      <w:r>
        <w:rPr>
          <w:rFonts w:ascii="宋体" w:eastAsia="宋体" w:hAnsi="宋体" w:cs="宋体"/>
          <w:kern w:val="0"/>
          <w:sz w:val="24"/>
          <w:szCs w:val="21"/>
        </w:rPr>
        <w:t>捕捉和运输流浪犬过程中，对流浪犬应当给予人道主义关怀。</w:t>
      </w:r>
      <w:r>
        <w:rPr>
          <w:rFonts w:ascii="宋体" w:eastAsia="宋体" w:hAnsi="宋体" w:cs="宋体" w:hint="eastAsia"/>
          <w:kern w:val="0"/>
          <w:sz w:val="24"/>
          <w:szCs w:val="21"/>
        </w:rPr>
        <w:t>杭州、北京等地的流浪猫政府公益项目也为猫的立法保护打下了良好的基础。</w:t>
      </w:r>
    </w:p>
    <w:p w:rsidR="00950FD4" w:rsidRDefault="00045BFF">
      <w:pPr>
        <w:widowControl/>
        <w:shd w:val="clear" w:color="auto" w:fill="FFFFFF"/>
        <w:spacing w:line="520" w:lineRule="exact"/>
        <w:ind w:firstLineChars="250" w:firstLine="600"/>
        <w:jc w:val="left"/>
        <w:rPr>
          <w:rFonts w:ascii="宋体" w:eastAsia="宋体" w:hAnsi="宋体" w:cs="宋体"/>
          <w:kern w:val="0"/>
          <w:sz w:val="24"/>
          <w:szCs w:val="21"/>
        </w:rPr>
      </w:pPr>
      <w:r>
        <w:rPr>
          <w:rFonts w:ascii="宋体" w:eastAsia="宋体" w:hAnsi="宋体" w:cs="宋体" w:hint="eastAsia"/>
          <w:kern w:val="0"/>
          <w:sz w:val="24"/>
          <w:szCs w:val="21"/>
        </w:rPr>
        <w:t>然而，地方立法理念仍然在于管理和限制养犬，聚焦文明养犬。因为缺了保护理念，没有一个地方有效地解决了不文明养犬问题，时时引发社会冲突。禁养、限养或者管制养犬人的字眼出现，即使内容上加了禁止虐待动物的条款，人</w:t>
      </w:r>
      <w:r>
        <w:rPr>
          <w:rFonts w:ascii="宋体" w:eastAsia="宋体" w:hAnsi="宋体" w:cs="宋体" w:hint="eastAsia"/>
          <w:kern w:val="0"/>
          <w:sz w:val="24"/>
          <w:szCs w:val="21"/>
        </w:rPr>
        <w:lastRenderedPageBreak/>
        <w:t>们也不会受到文明的导向，反而还出现以极端的暴力犯罪，诸如在公共场所投放毒药，来宣示对养犬群体的不满和敌意。</w:t>
      </w:r>
      <w:r>
        <w:rPr>
          <w:rFonts w:ascii="宋体" w:eastAsia="宋体" w:hAnsi="宋体" w:cs="宋体"/>
          <w:kern w:val="0"/>
          <w:sz w:val="24"/>
          <w:szCs w:val="21"/>
        </w:rPr>
        <w:t>保护和管理并驾齐驱，才能解决不文明养犬和虐待</w:t>
      </w:r>
      <w:r>
        <w:rPr>
          <w:rFonts w:ascii="宋体" w:eastAsia="宋体" w:hAnsi="宋体" w:cs="宋体" w:hint="eastAsia"/>
          <w:kern w:val="0"/>
          <w:sz w:val="24"/>
          <w:szCs w:val="21"/>
        </w:rPr>
        <w:t>、</w:t>
      </w:r>
      <w:r>
        <w:rPr>
          <w:rFonts w:ascii="宋体" w:eastAsia="宋体" w:hAnsi="宋体" w:cs="宋体"/>
          <w:kern w:val="0"/>
          <w:sz w:val="24"/>
          <w:szCs w:val="21"/>
        </w:rPr>
        <w:t>遗弃问题，这既需要地方立法先行探索经验</w:t>
      </w:r>
      <w:r>
        <w:rPr>
          <w:rFonts w:ascii="宋体" w:eastAsia="宋体" w:hAnsi="宋体" w:cs="宋体" w:hint="eastAsia"/>
          <w:kern w:val="0"/>
          <w:sz w:val="24"/>
          <w:szCs w:val="21"/>
        </w:rPr>
        <w:t>，也需要国家立法提供基本规范和罚则，比如地方立法</w:t>
      </w:r>
      <w:r>
        <w:rPr>
          <w:rFonts w:ascii="宋体" w:eastAsia="宋体" w:hAnsi="宋体" w:cs="宋体" w:hint="eastAsia"/>
          <w:kern w:val="0"/>
          <w:sz w:val="24"/>
          <w:szCs w:val="21"/>
        </w:rPr>
        <w:t>无权设置的限制人身自由的处罚。</w:t>
      </w:r>
    </w:p>
    <w:p w:rsidR="00950FD4" w:rsidRDefault="00950FD4">
      <w:pPr>
        <w:pStyle w:val="1"/>
        <w:framePr w:wrap="auto" w:yAlign="inline"/>
        <w:widowControl/>
        <w:shd w:val="clear" w:color="auto" w:fill="FFFFFF"/>
        <w:spacing w:line="520" w:lineRule="exact"/>
        <w:jc w:val="center"/>
        <w:rPr>
          <w:rFonts w:ascii="宋体" w:hAnsi="宋体" w:cs="宋体"/>
          <w:b/>
          <w:bCs/>
          <w:color w:val="99403D"/>
          <w:sz w:val="32"/>
          <w:szCs w:val="32"/>
          <w:lang w:val="zh-TW"/>
        </w:rPr>
      </w:pPr>
    </w:p>
    <w:p w:rsidR="00950FD4" w:rsidRDefault="00045BFF">
      <w:pPr>
        <w:pStyle w:val="1"/>
        <w:framePr w:wrap="auto" w:yAlign="inline"/>
        <w:widowControl/>
        <w:shd w:val="clear" w:color="auto" w:fill="FFFFFF"/>
        <w:spacing w:line="520" w:lineRule="exact"/>
        <w:jc w:val="center"/>
        <w:rPr>
          <w:rStyle w:val="a7"/>
          <w:rFonts w:ascii="宋体" w:hAnsi="宋体"/>
          <w:color w:val="99403D"/>
          <w:sz w:val="32"/>
          <w:szCs w:val="32"/>
          <w:lang w:val="zh-TW"/>
        </w:rPr>
      </w:pPr>
      <w:r>
        <w:rPr>
          <w:rFonts w:ascii="宋体" w:hAnsi="宋体" w:cs="宋体" w:hint="eastAsia"/>
          <w:b/>
          <w:bCs/>
          <w:color w:val="99403D"/>
          <w:sz w:val="32"/>
          <w:szCs w:val="32"/>
          <w:lang w:val="zh-TW" w:eastAsia="zh-TW"/>
        </w:rPr>
        <w:t>【建议】</w:t>
      </w:r>
    </w:p>
    <w:p w:rsidR="00950FD4" w:rsidRDefault="00045BFF">
      <w:pPr>
        <w:pStyle w:val="a6"/>
        <w:spacing w:before="0" w:beforeAutospacing="0" w:after="0" w:afterAutospacing="0" w:line="520" w:lineRule="exact"/>
        <w:ind w:firstLine="480"/>
        <w:jc w:val="both"/>
        <w:rPr>
          <w:b/>
        </w:rPr>
      </w:pPr>
      <w:r>
        <w:rPr>
          <w:rFonts w:hint="eastAsia"/>
          <w:b/>
        </w:rPr>
        <w:t>一、确立“保护”和“管理”并重的立法理念</w:t>
      </w:r>
    </w:p>
    <w:p w:rsidR="00950FD4" w:rsidRDefault="00045BFF">
      <w:pPr>
        <w:pStyle w:val="a6"/>
        <w:spacing w:before="0" w:beforeAutospacing="0" w:after="0" w:afterAutospacing="0" w:line="520" w:lineRule="exact"/>
        <w:ind w:firstLine="480"/>
        <w:jc w:val="both"/>
      </w:pPr>
      <w:r>
        <w:rPr>
          <w:rFonts w:hint="eastAsia"/>
        </w:rPr>
        <w:t>大陆各省份的养犬立法名称从“限制”演化到“管理”，最新的趋势是从立法原则到具体制度皆融入了“保护”意蕴，比如禁止任何人虐待犬只、人道对待流浪动物等，已经超越了“养犬管理”的边界。然而，由于缺少实质的保护理念，导致有关管理的规则形同虚设，遏制不住不文明养犬之风。</w:t>
      </w:r>
      <w:r>
        <w:rPr>
          <w:rFonts w:hint="eastAsia"/>
          <w:b/>
        </w:rPr>
        <w:t>吸取各地犬类立法的经验和教训，</w:t>
      </w:r>
      <w:r>
        <w:rPr>
          <w:rFonts w:hint="eastAsia"/>
        </w:rPr>
        <w:t>国家法应该树立“保护”和“管理”并重的立法理念，在管理中保护，在保护中管理。</w:t>
      </w:r>
    </w:p>
    <w:p w:rsidR="00950FD4" w:rsidRDefault="00045BFF">
      <w:pPr>
        <w:pStyle w:val="a6"/>
        <w:spacing w:before="0" w:beforeAutospacing="0" w:after="0" w:afterAutospacing="0" w:line="520" w:lineRule="exact"/>
        <w:ind w:firstLine="480"/>
        <w:jc w:val="both"/>
        <w:rPr>
          <w:b/>
        </w:rPr>
      </w:pPr>
      <w:r>
        <w:rPr>
          <w:rFonts w:hint="eastAsia"/>
          <w:b/>
        </w:rPr>
        <w:t>二、</w:t>
      </w:r>
      <w:r>
        <w:rPr>
          <w:b/>
        </w:rPr>
        <w:t>将保护和管理对象定位为伴侣动物（猫和犬）</w:t>
      </w:r>
    </w:p>
    <w:p w:rsidR="00950FD4" w:rsidRDefault="00045BFF">
      <w:pPr>
        <w:spacing w:line="520" w:lineRule="exact"/>
        <w:ind w:firstLineChars="200" w:firstLine="480"/>
        <w:rPr>
          <w:rFonts w:ascii="宋体" w:eastAsia="宋体" w:hAnsi="宋体" w:cs="宋体"/>
          <w:kern w:val="0"/>
          <w:sz w:val="24"/>
          <w:szCs w:val="24"/>
        </w:rPr>
      </w:pPr>
      <w:bookmarkStart w:id="2" w:name="_Hlk533068231"/>
      <w:r>
        <w:rPr>
          <w:rFonts w:ascii="宋体" w:eastAsia="宋体" w:hAnsi="宋体" w:cs="宋体" w:hint="eastAsia"/>
          <w:kern w:val="0"/>
          <w:sz w:val="24"/>
          <w:szCs w:val="24"/>
        </w:rPr>
        <w:t>为预防对猫的</w:t>
      </w:r>
      <w:r>
        <w:rPr>
          <w:rFonts w:ascii="宋体" w:eastAsia="宋体" w:hAnsi="宋体" w:cs="宋体" w:hint="eastAsia"/>
          <w:kern w:val="0"/>
          <w:sz w:val="24"/>
          <w:szCs w:val="24"/>
        </w:rPr>
        <w:t>遗弃、虐待和捕杀</w:t>
      </w:r>
      <w:bookmarkEnd w:id="2"/>
      <w:r>
        <w:rPr>
          <w:rFonts w:ascii="宋体" w:eastAsia="宋体" w:hAnsi="宋体" w:cs="宋体" w:hint="eastAsia"/>
          <w:kern w:val="0"/>
          <w:sz w:val="24"/>
          <w:szCs w:val="24"/>
        </w:rPr>
        <w:t>，将猫的保护和管理纳入到法律体系中来。立法宗旨为：推动社会主义精神文明建设，人道对待伴侣动物，维护善良风俗、公共安全和市容环境。</w:t>
      </w:r>
    </w:p>
    <w:p w:rsidR="00950FD4" w:rsidRDefault="00045BFF">
      <w:pPr>
        <w:pStyle w:val="a6"/>
        <w:spacing w:before="0" w:beforeAutospacing="0" w:after="0" w:afterAutospacing="0" w:line="520" w:lineRule="exact"/>
        <w:ind w:firstLine="480"/>
        <w:jc w:val="both"/>
        <w:rPr>
          <w:b/>
        </w:rPr>
      </w:pPr>
      <w:r>
        <w:rPr>
          <w:rFonts w:hint="eastAsia"/>
          <w:b/>
        </w:rPr>
        <w:t>三、管理方面的主要建议</w:t>
      </w:r>
    </w:p>
    <w:p w:rsidR="00950FD4" w:rsidRDefault="00045BFF">
      <w:pPr>
        <w:pStyle w:val="a6"/>
        <w:spacing w:before="0" w:beforeAutospacing="0" w:after="0" w:afterAutospacing="0" w:line="520" w:lineRule="exact"/>
        <w:ind w:firstLine="480"/>
        <w:jc w:val="both"/>
        <w:rPr>
          <w:b/>
        </w:rPr>
      </w:pPr>
      <w:r>
        <w:rPr>
          <w:rFonts w:hint="eastAsia"/>
          <w:b/>
        </w:rPr>
        <w:t>1.</w:t>
      </w:r>
      <w:r>
        <w:rPr>
          <w:rFonts w:hint="eastAsia"/>
          <w:b/>
        </w:rPr>
        <w:t>要求所有人负责任对待猫犬，</w:t>
      </w:r>
      <w:r>
        <w:rPr>
          <w:b/>
        </w:rPr>
        <w:t>严惩不文明养犬行为</w:t>
      </w:r>
      <w:r>
        <w:rPr>
          <w:rFonts w:hint="eastAsia"/>
          <w:b/>
        </w:rPr>
        <w:t>。</w:t>
      </w:r>
      <w:r>
        <w:rPr>
          <w:rFonts w:hint="eastAsia"/>
        </w:rPr>
        <w:t>养猫、养犬人应当</w:t>
      </w:r>
      <w:r>
        <w:t>文明饲养，妥当照顾，履行治疗、防疫、</w:t>
      </w:r>
      <w:r>
        <w:rPr>
          <w:rFonts w:hint="eastAsia"/>
        </w:rPr>
        <w:t>适时</w:t>
      </w:r>
      <w:r>
        <w:t>绝育</w:t>
      </w:r>
      <w:r>
        <w:rPr>
          <w:rFonts w:hint="eastAsia"/>
        </w:rPr>
        <w:t>、不遗弃</w:t>
      </w:r>
      <w:r>
        <w:t>义务。</w:t>
      </w:r>
      <w:r>
        <w:rPr>
          <w:rFonts w:hint="eastAsia"/>
        </w:rPr>
        <w:t>养犬许可证制度全国实行，</w:t>
      </w:r>
      <w:r>
        <w:t>但政府需要同时提供</w:t>
      </w:r>
      <w:r>
        <w:rPr>
          <w:rFonts w:hint="eastAsia"/>
        </w:rPr>
        <w:t>植入电子</w:t>
      </w:r>
      <w:r>
        <w:rPr>
          <w:rFonts w:hint="eastAsia"/>
        </w:rPr>
        <w:t>身份信息</w:t>
      </w:r>
      <w:r>
        <w:rPr>
          <w:rFonts w:hint="eastAsia"/>
        </w:rPr>
        <w:t>、走失招领平台等</w:t>
      </w:r>
      <w:r>
        <w:t>配套服务。</w:t>
      </w:r>
      <w:r>
        <w:rPr>
          <w:rFonts w:hint="eastAsia"/>
        </w:rPr>
        <w:t>在限制遛犬场所的同时</w:t>
      </w:r>
      <w:r>
        <w:t>，解除对遛犬时间的限制，但严禁扰民。</w:t>
      </w:r>
      <w:r>
        <w:rPr>
          <w:rFonts w:hint="eastAsia"/>
        </w:rPr>
        <w:t>养猫许可证因地而异，授权地方政府裁量，鼓励植入电子</w:t>
      </w:r>
      <w:r>
        <w:rPr>
          <w:rFonts w:hint="eastAsia"/>
        </w:rPr>
        <w:t>身份信息</w:t>
      </w:r>
      <w:r>
        <w:rPr>
          <w:rFonts w:hint="eastAsia"/>
        </w:rPr>
        <w:t>。</w:t>
      </w:r>
    </w:p>
    <w:p w:rsidR="00950FD4" w:rsidRDefault="00045BFF">
      <w:pPr>
        <w:pStyle w:val="a6"/>
        <w:spacing w:before="0" w:beforeAutospacing="0" w:after="0" w:afterAutospacing="0" w:line="520" w:lineRule="exact"/>
        <w:ind w:firstLine="480"/>
        <w:jc w:val="both"/>
      </w:pPr>
      <w:r>
        <w:rPr>
          <w:rFonts w:hint="eastAsia"/>
          <w:b/>
        </w:rPr>
        <w:t>2.</w:t>
      </w:r>
      <w:r>
        <w:rPr>
          <w:b/>
        </w:rPr>
        <w:t>放松</w:t>
      </w:r>
      <w:r>
        <w:rPr>
          <w:rFonts w:hint="eastAsia"/>
          <w:b/>
        </w:rPr>
        <w:t>对准养</w:t>
      </w:r>
      <w:r>
        <w:rPr>
          <w:b/>
        </w:rPr>
        <w:t>犬类品种的限制</w:t>
      </w:r>
      <w:r>
        <w:rPr>
          <w:rFonts w:hint="eastAsia"/>
        </w:rPr>
        <w:t>。全国大多数地方只准养小型观赏犬的规定已经远远落后于社会发展。由于大多数的犬只无法办证，导致严重的不文明养犬和</w:t>
      </w:r>
      <w:r>
        <w:rPr>
          <w:rFonts w:hint="eastAsia"/>
        </w:rPr>
        <w:lastRenderedPageBreak/>
        <w:t>随意遗弃现象。</w:t>
      </w:r>
      <w:r>
        <w:t>特别是，中华田园犬</w:t>
      </w:r>
      <w:r>
        <w:rPr>
          <w:rFonts w:hint="eastAsia"/>
        </w:rPr>
        <w:t>作为国犬，</w:t>
      </w:r>
      <w:r>
        <w:t>并非</w:t>
      </w:r>
      <w:r>
        <w:rPr>
          <w:rFonts w:hint="eastAsia"/>
        </w:rPr>
        <w:t>公认的</w:t>
      </w:r>
      <w:r>
        <w:t>烈性犬，温顺、忠诚，应当纳入</w:t>
      </w:r>
      <w:r>
        <w:rPr>
          <w:rFonts w:hint="eastAsia"/>
        </w:rPr>
        <w:t>准养目录</w:t>
      </w:r>
      <w:r>
        <w:t>。</w:t>
      </w:r>
    </w:p>
    <w:p w:rsidR="00950FD4" w:rsidRDefault="00045BFF">
      <w:pPr>
        <w:pStyle w:val="a6"/>
        <w:spacing w:before="0" w:beforeAutospacing="0" w:after="0" w:afterAutospacing="0" w:line="520" w:lineRule="exact"/>
        <w:ind w:firstLine="480"/>
        <w:jc w:val="both"/>
        <w:rPr>
          <w:b/>
        </w:rPr>
      </w:pPr>
      <w:r>
        <w:rPr>
          <w:rFonts w:hint="eastAsia"/>
          <w:b/>
        </w:rPr>
        <w:t>四、保护方面的主要建议</w:t>
      </w:r>
    </w:p>
    <w:p w:rsidR="00950FD4" w:rsidRDefault="00045BFF">
      <w:pPr>
        <w:pStyle w:val="a6"/>
        <w:spacing w:before="0" w:beforeAutospacing="0" w:after="0" w:afterAutospacing="0" w:line="520" w:lineRule="exact"/>
        <w:ind w:firstLine="480"/>
        <w:jc w:val="both"/>
        <w:rPr>
          <w:b/>
        </w:rPr>
      </w:pPr>
      <w:r>
        <w:rPr>
          <w:rFonts w:hint="eastAsia"/>
          <w:b/>
        </w:rPr>
        <w:t>1.</w:t>
      </w:r>
      <w:r>
        <w:rPr>
          <w:rFonts w:hint="eastAsia"/>
          <w:b/>
        </w:rPr>
        <w:t>禁止所有人虐待猫狗和非法猫狗肉交易。</w:t>
      </w:r>
      <w:r>
        <w:rPr>
          <w:rFonts w:hint="eastAsia"/>
        </w:rPr>
        <w:t>对于虐待和遗弃行为，根据情节轻重设置经济责任、行政责任和刑事责任等责任形式。</w:t>
      </w:r>
      <w:r>
        <w:t>禁止</w:t>
      </w:r>
      <w:r>
        <w:rPr>
          <w:rFonts w:hint="eastAsia"/>
        </w:rPr>
        <w:t>偷盗</w:t>
      </w:r>
      <w:r>
        <w:t>、</w:t>
      </w:r>
      <w:r>
        <w:rPr>
          <w:rFonts w:hint="eastAsia"/>
        </w:rPr>
        <w:t>毒杀</w:t>
      </w:r>
      <w:r>
        <w:t>、诱捕</w:t>
      </w:r>
      <w:r>
        <w:rPr>
          <w:rFonts w:hint="eastAsia"/>
        </w:rPr>
        <w:t>家养和</w:t>
      </w:r>
      <w:r>
        <w:t>流浪</w:t>
      </w:r>
      <w:r>
        <w:rPr>
          <w:rFonts w:hint="eastAsia"/>
        </w:rPr>
        <w:t>犬猫进行非法</w:t>
      </w:r>
      <w:r>
        <w:t>猫狗肉交易</w:t>
      </w:r>
      <w:r>
        <w:rPr>
          <w:rFonts w:hint="eastAsia"/>
        </w:rPr>
        <w:t>，保护伴侣动物所有人的财产安全，保障公共安全和食品安全，维护善良风俗。</w:t>
      </w:r>
    </w:p>
    <w:p w:rsidR="00950FD4" w:rsidRDefault="00045BFF">
      <w:pPr>
        <w:pStyle w:val="a6"/>
        <w:spacing w:before="0" w:beforeAutospacing="0" w:after="0" w:afterAutospacing="0" w:line="520" w:lineRule="exact"/>
        <w:ind w:firstLine="480"/>
        <w:jc w:val="both"/>
        <w:rPr>
          <w:b/>
        </w:rPr>
      </w:pPr>
      <w:r>
        <w:rPr>
          <w:rFonts w:hint="eastAsia"/>
          <w:b/>
        </w:rPr>
        <w:t>2.</w:t>
      </w:r>
      <w:r>
        <w:rPr>
          <w:rFonts w:hint="eastAsia"/>
          <w:b/>
        </w:rPr>
        <w:t>从源头上控制流浪动物的产生，</w:t>
      </w:r>
      <w:r>
        <w:rPr>
          <w:rFonts w:hint="eastAsia"/>
          <w:b/>
        </w:rPr>
        <w:t>建立救助体系</w:t>
      </w:r>
    </w:p>
    <w:p w:rsidR="00950FD4" w:rsidRDefault="00045BFF">
      <w:pPr>
        <w:pStyle w:val="a6"/>
        <w:spacing w:before="0" w:beforeAutospacing="0" w:after="0" w:afterAutospacing="0" w:line="520" w:lineRule="exact"/>
        <w:ind w:firstLine="480"/>
        <w:jc w:val="both"/>
      </w:pPr>
      <w:r>
        <w:rPr>
          <w:rFonts w:hint="eastAsia"/>
        </w:rPr>
        <w:t>源头控制包括</w:t>
      </w:r>
      <w:r>
        <w:t>严格规范猫、犬繁殖经营，严禁私自繁殖和买卖</w:t>
      </w:r>
      <w:r>
        <w:rPr>
          <w:rFonts w:hint="eastAsia"/>
        </w:rPr>
        <w:t>，严惩</w:t>
      </w:r>
      <w:r>
        <w:t>遗弃</w:t>
      </w:r>
      <w:r>
        <w:rPr>
          <w:rFonts w:hint="eastAsia"/>
        </w:rPr>
        <w:t>行为。</w:t>
      </w:r>
      <w:r>
        <w:t>对于</w:t>
      </w:r>
      <w:r>
        <w:rPr>
          <w:rFonts w:hint="eastAsia"/>
        </w:rPr>
        <w:t>已经产生的</w:t>
      </w:r>
      <w:r>
        <w:t>流浪动物，政府与民间合作共治</w:t>
      </w:r>
      <w:r>
        <w:rPr>
          <w:rFonts w:hint="eastAsia"/>
        </w:rPr>
        <w:t>。鼓励动物保护组织和自愿者参与保护和管理，</w:t>
      </w:r>
      <w:r>
        <w:t>鼓励和补助民间救助事业和行为，要求村委会、居委会、街道和高校等</w:t>
      </w:r>
      <w:r>
        <w:rPr>
          <w:rFonts w:hint="eastAsia"/>
        </w:rPr>
        <w:t>社区或</w:t>
      </w:r>
      <w:r>
        <w:t>组织履行配合救助和管理</w:t>
      </w:r>
      <w:r>
        <w:rPr>
          <w:rFonts w:hint="eastAsia"/>
        </w:rPr>
        <w:t>流浪</w:t>
      </w:r>
      <w:r>
        <w:t>动物的义务。</w:t>
      </w:r>
    </w:p>
    <w:p w:rsidR="00950FD4" w:rsidRDefault="00045BFF">
      <w:pPr>
        <w:pStyle w:val="a6"/>
        <w:spacing w:before="0" w:beforeAutospacing="0" w:after="0" w:afterAutospacing="0" w:line="520" w:lineRule="exact"/>
        <w:ind w:firstLine="480"/>
        <w:jc w:val="both"/>
      </w:pPr>
      <w:r>
        <w:rPr>
          <w:rFonts w:hint="eastAsia"/>
          <w:b/>
        </w:rPr>
        <w:t>3.</w:t>
      </w:r>
      <w:r>
        <w:rPr>
          <w:b/>
        </w:rPr>
        <w:t>切实履行防疫义务</w:t>
      </w:r>
      <w:r>
        <w:rPr>
          <w:rFonts w:hint="eastAsia"/>
          <w:b/>
        </w:rPr>
        <w:t>。</w:t>
      </w:r>
      <w:r>
        <w:t>狂犬病</w:t>
      </w:r>
      <w:r>
        <w:t>100%</w:t>
      </w:r>
      <w:r>
        <w:t>可预防，世界上很多国家和地区都已经</w:t>
      </w:r>
      <w:r>
        <w:rPr>
          <w:rFonts w:hint="eastAsia"/>
        </w:rPr>
        <w:t>通过科学、人道的管理制度</w:t>
      </w:r>
      <w:r>
        <w:t>消灭了狂犬病。</w:t>
      </w:r>
      <w:r>
        <w:rPr>
          <w:rFonts w:hint="eastAsia"/>
          <w:spacing w:val="8"/>
        </w:rPr>
        <w:t>实际上，卫生部在</w:t>
      </w:r>
      <w:r>
        <w:rPr>
          <w:rFonts w:hint="eastAsia"/>
          <w:spacing w:val="8"/>
        </w:rPr>
        <w:t>2009</w:t>
      </w:r>
      <w:r>
        <w:rPr>
          <w:rFonts w:hint="eastAsia"/>
          <w:spacing w:val="8"/>
        </w:rPr>
        <w:t>年发布的《中国狂犬病防治现状》中已经认识到，通过灭犬等措施只能使狂犬病疫情得到暂时的一定程度的控制，我国缺乏狂犬病防治长效机制。这要求</w:t>
      </w:r>
      <w:r>
        <w:rPr>
          <w:rFonts w:hint="eastAsia"/>
          <w:spacing w:val="8"/>
        </w:rPr>
        <w:t>,</w:t>
      </w:r>
      <w:r>
        <w:rPr>
          <w:rFonts w:hint="eastAsia"/>
        </w:rPr>
        <w:t>必须一方面严格执行养犬许可证和防疫制度，另一方面</w:t>
      </w:r>
      <w:r>
        <w:t>对流浪犬不再</w:t>
      </w:r>
      <w:r>
        <w:rPr>
          <w:rFonts w:hint="eastAsia"/>
        </w:rPr>
        <w:t>直接</w:t>
      </w:r>
      <w:r>
        <w:t>捕杀，而是</w:t>
      </w:r>
      <w:r>
        <w:rPr>
          <w:rFonts w:hint="eastAsia"/>
        </w:rPr>
        <w:t>主要</w:t>
      </w:r>
      <w:r>
        <w:t>通过</w:t>
      </w:r>
      <w:r>
        <w:t>TNR</w:t>
      </w:r>
      <w:r>
        <w:rPr>
          <w:rFonts w:hint="eastAsia"/>
        </w:rPr>
        <w:t>（绝育、防疫、放归）</w:t>
      </w:r>
      <w:r>
        <w:t>项目、收容项目、领养项目等进行</w:t>
      </w:r>
      <w:r>
        <w:rPr>
          <w:rFonts w:hint="eastAsia"/>
        </w:rPr>
        <w:t>疫苗普及和</w:t>
      </w:r>
      <w:r>
        <w:t>人道对待。</w:t>
      </w:r>
    </w:p>
    <w:p w:rsidR="00950FD4" w:rsidRDefault="00950FD4">
      <w:pPr>
        <w:spacing w:line="520" w:lineRule="exact"/>
        <w:ind w:right="600"/>
        <w:jc w:val="left"/>
        <w:rPr>
          <w:rFonts w:ascii="宋体" w:eastAsia="宋体" w:hAnsi="宋体"/>
          <w:sz w:val="24"/>
          <w:szCs w:val="24"/>
        </w:rPr>
      </w:pPr>
      <w:bookmarkStart w:id="3" w:name="_GoBack"/>
      <w:bookmarkEnd w:id="3"/>
    </w:p>
    <w:p w:rsidR="00950FD4" w:rsidRDefault="00950FD4">
      <w:pPr>
        <w:spacing w:line="520" w:lineRule="exact"/>
        <w:ind w:right="600"/>
        <w:jc w:val="left"/>
        <w:rPr>
          <w:rFonts w:ascii="宋体" w:eastAsia="宋体" w:hAnsi="宋体"/>
          <w:sz w:val="24"/>
          <w:szCs w:val="24"/>
        </w:rPr>
      </w:pPr>
    </w:p>
    <w:p w:rsidR="00950FD4" w:rsidRDefault="00045BFF">
      <w:pPr>
        <w:spacing w:line="520" w:lineRule="exact"/>
        <w:ind w:right="600"/>
        <w:jc w:val="left"/>
        <w:rPr>
          <w:rFonts w:ascii="宋体" w:eastAsia="宋体" w:hAnsi="宋体"/>
          <w:sz w:val="24"/>
          <w:szCs w:val="24"/>
        </w:rPr>
      </w:pPr>
      <w:r>
        <w:rPr>
          <w:rFonts w:ascii="宋体" w:eastAsia="宋体" w:hAnsi="宋体" w:hint="eastAsia"/>
          <w:sz w:val="24"/>
          <w:szCs w:val="24"/>
        </w:rPr>
        <w:t>附件</w:t>
      </w:r>
    </w:p>
    <w:p w:rsidR="00950FD4" w:rsidRDefault="00045BFF">
      <w:pPr>
        <w:spacing w:line="520" w:lineRule="exact"/>
        <w:ind w:right="600" w:firstLineChars="200" w:firstLine="562"/>
        <w:jc w:val="center"/>
        <w:rPr>
          <w:rFonts w:ascii="宋体" w:eastAsia="宋体" w:hAnsi="宋体"/>
          <w:b/>
          <w:sz w:val="28"/>
          <w:szCs w:val="28"/>
        </w:rPr>
      </w:pPr>
      <w:r>
        <w:rPr>
          <w:rFonts w:ascii="宋体" w:eastAsia="宋体" w:hAnsi="宋体" w:hint="eastAsia"/>
          <w:b/>
          <w:sz w:val="28"/>
          <w:szCs w:val="28"/>
        </w:rPr>
        <w:t>中华人民共和国伴侣动物保护和管理法（建议稿）</w:t>
      </w:r>
    </w:p>
    <w:p w:rsidR="00950FD4" w:rsidRDefault="00950FD4">
      <w:pPr>
        <w:spacing w:line="520" w:lineRule="exact"/>
        <w:ind w:right="600" w:firstLineChars="200" w:firstLine="480"/>
        <w:jc w:val="center"/>
        <w:rPr>
          <w:rFonts w:ascii="宋体" w:eastAsia="宋体" w:hAnsi="宋体"/>
          <w:sz w:val="24"/>
          <w:szCs w:val="24"/>
        </w:rPr>
      </w:pPr>
    </w:p>
    <w:p w:rsidR="00950FD4" w:rsidRDefault="00045BFF">
      <w:pPr>
        <w:pStyle w:val="a6"/>
        <w:shd w:val="clear" w:color="auto" w:fill="FFFFFF"/>
        <w:spacing w:before="0" w:beforeAutospacing="0" w:after="0" w:afterAutospacing="0" w:line="520" w:lineRule="exact"/>
        <w:ind w:firstLine="480"/>
        <w:jc w:val="center"/>
        <w:rPr>
          <w:rFonts w:cs="Helvetica"/>
          <w:color w:val="000000"/>
          <w:sz w:val="21"/>
          <w:szCs w:val="21"/>
        </w:rPr>
      </w:pPr>
      <w:r>
        <w:rPr>
          <w:rStyle w:val="a7"/>
          <w:rFonts w:cs="Helvetica" w:hint="eastAsia"/>
          <w:color w:val="000000"/>
          <w:sz w:val="21"/>
          <w:szCs w:val="21"/>
        </w:rPr>
        <w:t>目录</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第一章</w:t>
      </w:r>
      <w:r>
        <w:rPr>
          <w:rStyle w:val="a7"/>
          <w:rFonts w:cs="Helvetica" w:hint="eastAsia"/>
          <w:color w:val="000000"/>
          <w:sz w:val="21"/>
          <w:szCs w:val="21"/>
        </w:rPr>
        <w:t>  </w:t>
      </w:r>
      <w:r>
        <w:rPr>
          <w:rStyle w:val="a7"/>
          <w:rFonts w:cs="Helvetica" w:hint="eastAsia"/>
          <w:color w:val="000000"/>
          <w:sz w:val="21"/>
          <w:szCs w:val="21"/>
        </w:rPr>
        <w:t>总则</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第二章</w:t>
      </w:r>
      <w:r>
        <w:rPr>
          <w:rStyle w:val="a7"/>
          <w:rFonts w:cs="Helvetica" w:hint="eastAsia"/>
          <w:color w:val="000000"/>
          <w:sz w:val="21"/>
          <w:szCs w:val="21"/>
        </w:rPr>
        <w:t>  </w:t>
      </w:r>
      <w:r>
        <w:rPr>
          <w:rStyle w:val="a7"/>
          <w:rFonts w:cs="Helvetica" w:hint="eastAsia"/>
          <w:color w:val="000000"/>
          <w:sz w:val="21"/>
          <w:szCs w:val="21"/>
        </w:rPr>
        <w:t>伴侣动物的繁殖和销售</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第三章</w:t>
      </w:r>
      <w:r>
        <w:rPr>
          <w:rStyle w:val="a7"/>
          <w:rFonts w:cs="Helvetica" w:hint="eastAsia"/>
          <w:color w:val="000000"/>
          <w:sz w:val="21"/>
          <w:szCs w:val="21"/>
        </w:rPr>
        <w:t>  </w:t>
      </w:r>
      <w:r>
        <w:rPr>
          <w:rStyle w:val="a7"/>
          <w:rFonts w:cs="Helvetica" w:hint="eastAsia"/>
          <w:color w:val="000000"/>
          <w:sz w:val="21"/>
          <w:szCs w:val="21"/>
        </w:rPr>
        <w:t>伴侣动物的饲养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第四章</w:t>
      </w:r>
      <w:r>
        <w:rPr>
          <w:rStyle w:val="a7"/>
          <w:rFonts w:cs="Helvetica" w:hint="eastAsia"/>
          <w:color w:val="000000"/>
          <w:sz w:val="21"/>
          <w:szCs w:val="21"/>
        </w:rPr>
        <w:t>  </w:t>
      </w:r>
      <w:r>
        <w:rPr>
          <w:rStyle w:val="a7"/>
          <w:rFonts w:cs="Helvetica" w:hint="eastAsia"/>
          <w:color w:val="000000"/>
          <w:sz w:val="21"/>
          <w:szCs w:val="21"/>
        </w:rPr>
        <w:t>伴侣动物的防疫和医疗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第一节</w:t>
      </w:r>
      <w:r>
        <w:rPr>
          <w:rStyle w:val="a7"/>
          <w:rFonts w:cs="Helvetica" w:hint="eastAsia"/>
          <w:color w:val="000000"/>
          <w:sz w:val="21"/>
          <w:szCs w:val="21"/>
        </w:rPr>
        <w:t>  </w:t>
      </w:r>
      <w:r>
        <w:rPr>
          <w:rStyle w:val="a7"/>
          <w:rFonts w:cs="Helvetica" w:hint="eastAsia"/>
          <w:color w:val="000000"/>
          <w:sz w:val="21"/>
          <w:szCs w:val="21"/>
        </w:rPr>
        <w:t>伴侣动物的防疫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第二节</w:t>
      </w:r>
      <w:r>
        <w:rPr>
          <w:rStyle w:val="a7"/>
          <w:rFonts w:cs="Helvetica" w:hint="eastAsia"/>
          <w:color w:val="000000"/>
          <w:sz w:val="21"/>
          <w:szCs w:val="21"/>
        </w:rPr>
        <w:t>  </w:t>
      </w:r>
      <w:r>
        <w:rPr>
          <w:rStyle w:val="a7"/>
          <w:rFonts w:cs="Helvetica" w:hint="eastAsia"/>
          <w:color w:val="000000"/>
          <w:sz w:val="21"/>
          <w:szCs w:val="21"/>
        </w:rPr>
        <w:t>伴侣动物的医疗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第五章</w:t>
      </w:r>
      <w:r>
        <w:rPr>
          <w:rStyle w:val="a7"/>
          <w:rFonts w:cs="Helvetica" w:hint="eastAsia"/>
          <w:color w:val="000000"/>
          <w:sz w:val="21"/>
          <w:szCs w:val="21"/>
        </w:rPr>
        <w:t>  </w:t>
      </w:r>
      <w:r>
        <w:rPr>
          <w:rStyle w:val="a7"/>
          <w:rFonts w:cs="Helvetica" w:hint="eastAsia"/>
          <w:color w:val="000000"/>
          <w:sz w:val="21"/>
          <w:szCs w:val="21"/>
        </w:rPr>
        <w:t>伴侣动物的救助和领养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第六章</w:t>
      </w:r>
      <w:r>
        <w:rPr>
          <w:rStyle w:val="a7"/>
          <w:rFonts w:cs="Helvetica" w:hint="eastAsia"/>
          <w:color w:val="000000"/>
          <w:sz w:val="21"/>
          <w:szCs w:val="21"/>
        </w:rPr>
        <w:t>  </w:t>
      </w:r>
      <w:r>
        <w:rPr>
          <w:rStyle w:val="a7"/>
          <w:rFonts w:cs="Helvetica" w:hint="eastAsia"/>
          <w:color w:val="000000"/>
          <w:sz w:val="21"/>
          <w:szCs w:val="21"/>
        </w:rPr>
        <w:t>监督检查与社会治理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第七章</w:t>
      </w:r>
      <w:r>
        <w:rPr>
          <w:rStyle w:val="a7"/>
          <w:rFonts w:cs="Helvetica" w:hint="eastAsia"/>
          <w:color w:val="000000"/>
          <w:sz w:val="21"/>
          <w:szCs w:val="21"/>
        </w:rPr>
        <w:t>  </w:t>
      </w:r>
      <w:r>
        <w:rPr>
          <w:rStyle w:val="a7"/>
          <w:rFonts w:cs="Helvetica" w:hint="eastAsia"/>
          <w:color w:val="000000"/>
          <w:sz w:val="21"/>
          <w:szCs w:val="21"/>
        </w:rPr>
        <w:t>法律责任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第八章</w:t>
      </w:r>
      <w:r>
        <w:rPr>
          <w:rStyle w:val="a7"/>
          <w:rFonts w:cs="Helvetica" w:hint="eastAsia"/>
          <w:color w:val="000000"/>
          <w:sz w:val="21"/>
          <w:szCs w:val="21"/>
        </w:rPr>
        <w:t>  </w:t>
      </w:r>
      <w:r>
        <w:rPr>
          <w:rStyle w:val="a7"/>
          <w:rFonts w:cs="Helvetica" w:hint="eastAsia"/>
          <w:color w:val="000000"/>
          <w:sz w:val="21"/>
          <w:szCs w:val="21"/>
        </w:rPr>
        <w:t>附则</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第一章</w:t>
      </w:r>
      <w:r>
        <w:rPr>
          <w:rStyle w:val="a7"/>
          <w:rFonts w:cs="Helvetica" w:hint="eastAsia"/>
          <w:color w:val="000000"/>
          <w:sz w:val="28"/>
          <w:szCs w:val="28"/>
        </w:rPr>
        <w:t> </w:t>
      </w:r>
      <w:r>
        <w:rPr>
          <w:rStyle w:val="a7"/>
          <w:rFonts w:cs="Helvetica" w:hint="eastAsia"/>
          <w:color w:val="000000"/>
          <w:sz w:val="28"/>
          <w:szCs w:val="28"/>
        </w:rPr>
        <w:t>总则</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第一条（立法目的）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为了推动社会主义精神文明建设，使人类伴侣动物（以下简称伴侣动物）得到人道对待，免遭遗弃或者虐待，维护善良风俗、公共安全和市容环境，依据宪法和相关法律、法规，制定本法。</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第二条（适用范围）</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从事伴侣动物的繁殖、销售、饲养、领养、医疗、救助、防疫、保护等活动的单位、个人和组织，必须遵守本法。</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军用、警用、导盲等特种犬只，动物园、科研机构、专业表演团体等饲养的特定用途犬只的管理，法律、法规另有规定的，从其规定。</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第三条（保护的动物范围）</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本法所指的伴侣动物，是指在家庭、单位或其他场所被人们拥有或者流浪在外的猫和犬。遗弃、虐待其他被人类作为宠物饲养的动物，如鹦鹉、乌龟、兔子等，参照本法执行。</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第四条（伴侣动物保护、遗弃、虐待、管理的定义）</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本法所称伴侣动物保护，是指基于长久以来伴侣动物与人类建立起来的亲密关系，所提供的有利于伴侣动物正常生长、繁殖、医疗、救助等方面的任何条件和措施，以及避免带来不必要</w:t>
      </w:r>
      <w:r>
        <w:rPr>
          <w:rStyle w:val="a7"/>
          <w:rFonts w:cs="Helvetica" w:hint="eastAsia"/>
          <w:color w:val="000000"/>
          <w:sz w:val="21"/>
          <w:szCs w:val="21"/>
        </w:rPr>
        <w:t>痛苦和伤害的条件和措施。</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本法所称遗弃，是指因故意或者重大过失，抛弃、丢失伴侣动物的行为。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本法所称虐待，是指因故意或者重大过失，以残酷的手段或者方式给伴侣动物以不必要的痛苦或者伤害，或者以残酷的手段或者方式杀害伴侣动物的行为。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本法所称管理，是指规范伴侣动物所有人、照管人的繁殖、销售、饲养、领养、医疗、救助、防疫行为，特别是对文明养犬行为的规范。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第五条（伴侣动物保护基本原则和管理模式）</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对伴侣动物保护实行保护与管理、公共管制与社会治理、数量控制与物种延续、风险预防与损害预防相结合的原则。</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（与第六章方案三配套）动物保护与管理实行条块相结合的原则，建立国家动物保护部门，实行垂直管理，建立各相关政府部门联动机制。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第六条（伴侣动物所有权）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单位、个人和组织依法对繁殖、饲养或领养的伴侣动物享有所有权。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伴侣动物所有权的行使应尊重社会公德，不得损害公共利益和他人合法权益。</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因防疫需要人道扑灭的，由政府对伴侣动物的所有者予以经济补偿。</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第七条（禁止的行为）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从事伴侣动物繁殖、销售、饲养、医疗、防疫、救助等活动的单位、个人和组织，应当遵守社会公德和法律法规的规定，尊重公众的情感和伴侣动物的感知，以人道的方式对待伴侣动物。</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禁止盈利性私自繁殖、销售伴侣动物。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禁止遗弃、虐待伴侣动物。</w:t>
      </w:r>
    </w:p>
    <w:p w:rsidR="00950FD4" w:rsidRDefault="00045BFF">
      <w:pPr>
        <w:pStyle w:val="a6"/>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禁止私自屠宰，禁止偷盗、毒杀、诱捕家养或流浪动物进行猫狗肉交易。</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禁止伴侣动物商业性驯养和表演。</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禁止生产、销售假冒伪劣的伴侣动物食品、药品或其他用品。</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第八条（有关伴侣动物管理的规划）</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333333"/>
          <w:sz w:val="21"/>
          <w:szCs w:val="21"/>
        </w:rPr>
        <w:t>各级</w:t>
      </w:r>
      <w:r>
        <w:rPr>
          <w:rStyle w:val="a7"/>
          <w:rFonts w:cs="Helvetica" w:hint="eastAsia"/>
          <w:color w:val="000000"/>
          <w:sz w:val="21"/>
          <w:szCs w:val="21"/>
        </w:rPr>
        <w:t>人民政府或者有关部门制定城乡建设、动物管理等方面的规划时，应当考虑伴侣动物特别是流浪伴侣动物</w:t>
      </w:r>
      <w:r>
        <w:rPr>
          <w:rStyle w:val="a7"/>
          <w:rFonts w:cs="Helvetica" w:hint="eastAsia"/>
          <w:color w:val="000000"/>
          <w:sz w:val="21"/>
          <w:szCs w:val="21"/>
        </w:rPr>
        <w:t>保护的要求，采取措施，防止遗弃、虐待、非必要扑灭伴侣动物。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lastRenderedPageBreak/>
        <w:t>第九条（风险与损害预防）</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当伴侣动物本身或者伴侣动物饲养、繁殖、运输、救助等活动可能造成严重或不可逆转的卫生疾病和生态威胁时，不应当以科学上没有完全的确定性为理由推迟采取有效的预防和控制措施。</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第十条（动物救助基金和政府资助）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各级人民政府应当建立专项资金，并吸收社会捐款，成立由政府、动物保护组织、相关行业协会、动物保护专家学者等组成的流浪动物救助基金委员会，制定并实施流浪犬、猫的诱捕、绝育、防疫、领养、收容或放归计划。</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各级人民政府认为必要时，可</w:t>
      </w:r>
      <w:r>
        <w:rPr>
          <w:rStyle w:val="a7"/>
          <w:rFonts w:cs="Helvetica" w:hint="eastAsia"/>
          <w:color w:val="000000"/>
          <w:sz w:val="21"/>
          <w:szCs w:val="21"/>
        </w:rPr>
        <w:t>以资助动物保护组织或个人参与街面和社区流浪犬、猫的保护、救助、防疫、绝育等工作。</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第二章</w:t>
      </w:r>
      <w:r>
        <w:rPr>
          <w:rStyle w:val="a7"/>
          <w:rFonts w:cs="Helvetica" w:hint="eastAsia"/>
          <w:color w:val="000000"/>
          <w:sz w:val="28"/>
          <w:szCs w:val="28"/>
        </w:rPr>
        <w:t>  </w:t>
      </w:r>
      <w:r>
        <w:rPr>
          <w:rStyle w:val="a7"/>
          <w:rFonts w:cs="Helvetica" w:hint="eastAsia"/>
          <w:color w:val="000000"/>
          <w:sz w:val="28"/>
          <w:szCs w:val="28"/>
        </w:rPr>
        <w:t>伴侣动物的繁殖和销售</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第十一条（伴侣动物的繁殖与销售许可</w:t>
      </w:r>
      <w:r>
        <w:rPr>
          <w:rStyle w:val="a7"/>
          <w:rFonts w:cs="Helvetica" w:hint="eastAsia"/>
          <w:color w:val="000000"/>
          <w:sz w:val="21"/>
          <w:szCs w:val="21"/>
        </w:rPr>
        <w:t>）</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为了控制猫、犬的数量，防止过多的流浪猫、犬流入社会，任何单位、个人和组织，未获许可，不得私自繁殖、进口、销售猫、犬。</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以营利为目的从事伴侣动物繁殖、进口、销售的单位、个人和组织，必须取得工商营业执照，并获得畜牧兽医部门颁发的繁殖、进口、销售许可证。</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第十二条（伴侣动物繁殖场所的要求）</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伴侣动物繁殖场所所有人或者饲养人、照管人应当具备必要的经验和技术，应当建立</w:t>
      </w:r>
      <w:r>
        <w:rPr>
          <w:rStyle w:val="a7"/>
          <w:rFonts w:cs="Helvetica" w:hint="eastAsia"/>
          <w:color w:val="000000"/>
          <w:sz w:val="21"/>
          <w:szCs w:val="21"/>
        </w:rPr>
        <w:t>犬、猫只繁殖档案。</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每只繁殖犬、猫都必须植入芯片，建立身份档案。</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繁殖犬猫的待遇标准、繁殖控制指标由主管部门汇合相关部门和专家制定细则。</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实行繁殖犬、繁殖猫的退役制度。</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第十三条（犬、猫的销售限制）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犬只在销售前，必须在繁殖场所接受强制性的免疫。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犬龄满三个月但未接受狂犬病免疫接种的犬只禁止销售。</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经销者销售犬时，必须出示动物防疫机构出具的健康免疫证明。</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猫龄不满三个月的猫只禁止销售。</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禁止以促销手段搭售或者赠与犬只、猫只。</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提倡领养代替购买。</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第三章</w:t>
      </w:r>
      <w:r>
        <w:rPr>
          <w:rStyle w:val="a7"/>
          <w:rFonts w:cs="Helvetica" w:hint="eastAsia"/>
          <w:color w:val="000000"/>
          <w:sz w:val="28"/>
          <w:szCs w:val="28"/>
        </w:rPr>
        <w:t> </w:t>
      </w:r>
      <w:r>
        <w:rPr>
          <w:rStyle w:val="a7"/>
          <w:rFonts w:cs="Helvetica" w:hint="eastAsia"/>
          <w:color w:val="000000"/>
          <w:sz w:val="28"/>
          <w:szCs w:val="28"/>
        </w:rPr>
        <w:t>伴侣动物的饲养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第十四条（犬类饲养规划和限养数量、品种）</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各地政府可以根据城镇建设现状、人口居住密度等情况制定饲养规划，包括饲养区域、数量、品种、活动空间和遛狗时间，并向社会公布。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第十五条（犬只狂犬病强制免疫）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实行狂犬病强制免疫制度。犬龄满三个月或者免疫间隔期满的，养犬人应当按照国家有关规定，为犬只注射兽用狂犬病疫苗，取得畜牧兽医部门印发的动物狂犬病免疫证明。</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各级畜牧兽医部门应当按照合理布局、方便接种的原则设置犬只狂犬病免疫点，也可以委托符合条件的动物诊疗机构开展犬只狂犬病免疫接种工作，并向社会公布。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第十六条（犬只</w:t>
      </w:r>
      <w:r>
        <w:rPr>
          <w:rStyle w:val="a7"/>
          <w:rFonts w:cs="Helvetica" w:hint="eastAsia"/>
          <w:color w:val="FF0000"/>
          <w:sz w:val="21"/>
          <w:szCs w:val="21"/>
        </w:rPr>
        <w:t>登记制度）</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实行养犬登记和年检制度。养犬人应当依照本法规定，向主管部门申请养犬登记，取得养犬登记证。未经登记，任何单位和个人不得饲养犬龄、猫龄超过四个月的犬只。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主管部门应当向社会公布养犬登记办理场所，并会同畜牧兽医部门采取措施，逐步实现犬只的狂犬病免疫与养犬登记在同一场所办理。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主管部门应当利用在线政务服务平台为办理犬登记、延续、变更、注销等手续提供便利。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第十七条（申请养犬条件）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申请养犬登记的单位和组织，应当符合下列条件：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（一）能够独立承担法律责任；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（二）有看护财物、培养人文精神等合理用途；</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（三）有健全的养犬管理制度；</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（四）有专人照管犬只；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（五）提供围栏或笼舍等动物需要的设施；</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（六）未发生过遗弃、虐待动物的行为。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申请养犬登记的个人，应当符合下列条件：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（一）具有完全民事行为能力；</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（二）具有固定住所；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（三）未发生过遗弃、虐待动物的行为。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第十八条（养犬的申请材料）</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申请养犬登记的，申请人应当提交以下材料：</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（一）单位和组织申请养犬的，携带犬只并持单位或者组织主体资格证明，法定代表人或者负责人身份证明，单位养犬安全管理制度，看管犬只的专门人员的身份证明，犬只免疫证明，犬只数量清单；</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（二）个人申请养犬的，携带犬只并持养犬人身份证明，犬只免疫证明，不动产权属证明或者房屋租赁合同。</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第十九条（养犬的登记程序）</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符合条件的，登记部门应当即时办理登记手续，发放养犬登记证及号牌，并为犬只植入电子标签。登记部门可以根据便民原则委托街道办事处或者其派出机构办理养犬登记。</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不符合条件的，不予登记，并书面说明理由，告知申请人三日内将犬送养或者送到主管部门或者地方人民政府指定的其他部门主办的犬只留检、收容、救助场所。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第二十条（猫只饲养）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猫只饲养不限品种，不限数量，不缴纳管理费。为预防猫只的丢失、被遗弃</w:t>
      </w:r>
      <w:r>
        <w:rPr>
          <w:rStyle w:val="a7"/>
          <w:rFonts w:cs="Helvetica" w:hint="eastAsia"/>
          <w:color w:val="000000"/>
          <w:sz w:val="21"/>
          <w:szCs w:val="21"/>
        </w:rPr>
        <w:t>或被虐待，繁殖者和销售者必须为猫只植入电子身份标识，鼓励饲养人为猫只植入电子身份标识。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第二十一条（犬只、猫只电子身份标识记录的事项）</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电子身份标识，记录以下事项：</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（一）养犬、猫人姓名或者名称、地址、联系方式；</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（二）犬、猫只的品名、出生时间、主要体貌特征和照片；</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（三）《养犬登记证》或者《养猫登记证》号码、发放时间，以及《养犬登记证》、《养猫登记证》、犬、猫只电子身份标识的换发、补发、补植等情况；</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（四）登记续期、变更、注销等情况；</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（五）犬只免疫证明号码和犬只狂犬病免疫情况；</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（六）养犬管理费的缴纳情</w:t>
      </w:r>
      <w:r>
        <w:rPr>
          <w:rStyle w:val="a7"/>
          <w:rFonts w:cs="Helvetica" w:hint="eastAsia"/>
          <w:color w:val="000000"/>
          <w:sz w:val="21"/>
          <w:szCs w:val="21"/>
        </w:rPr>
        <w:t>况；</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（七）违法养犬、猫行为；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（八）犬、猫只伤人情况；</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（九）其他事项。</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市容市政（城市管理）、畜牧兽医、公安机关、市场监督管理、卫生等相关部门应当实行登记、免疫、监管等信息的共享，并为社会公众提供相关管理和服务信息。</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第二十二条（养犬的年检）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养犬人应当在《养犬登记证》上注明的登记有效期届满前三十日内申请办理年检手续。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犬只登记有效期由登记部门根据犬只免疫有效期、养犬人缴纳养犬管理费等情况确定。养犬人必须携带犬只免疫证明办理养犬年检手续。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申请办理养犬年检手续的，应当携带犬只到登记部门办理。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养犬人在本法施行前已为犬只办理过养犬许可证的，本法施行后可以直接申请办理年检手续，同时植入电子身份标识。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第二十三条（养犬管理费）</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养犬管理费的标准有各省、自治区、直辖市政府确定，上限为不超过</w:t>
      </w:r>
      <w:r>
        <w:rPr>
          <w:rStyle w:val="a7"/>
          <w:rFonts w:cs="Helvetica" w:hint="eastAsia"/>
          <w:sz w:val="21"/>
          <w:szCs w:val="21"/>
        </w:rPr>
        <w:t>300</w:t>
      </w:r>
      <w:r>
        <w:rPr>
          <w:rStyle w:val="a7"/>
          <w:rFonts w:cs="Helvetica" w:hint="eastAsia"/>
          <w:sz w:val="21"/>
          <w:szCs w:val="21"/>
        </w:rPr>
        <w:t>元，年检时减半收取管理费。</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领养流浪犬只的，盲人饲养导盲犬只、肢体重残人士饲养扶助犬只的，孤寡老人和残疾人养犬的，免缴养犬管理费。</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养犬管理费由登记部门在办理登记或者年检时征收，上缴财政，实行收支两条线管理；养犬行政管理工作以及相关服务所需经费，列入财政预算。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第二十四条（养犬的变更登记）</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《养犬登记证》登记的养</w:t>
      </w:r>
      <w:r>
        <w:rPr>
          <w:rStyle w:val="a7"/>
          <w:rFonts w:cs="Helvetica" w:hint="eastAsia"/>
          <w:color w:val="000000"/>
          <w:sz w:val="21"/>
          <w:szCs w:val="21"/>
        </w:rPr>
        <w:t>犬人因出国定居、死亡等原因需要变更为家庭其他成员，或者养犬人居所发生变更的，养犬人应当自变更事实发生之日起十五日内，持《养犬登记证》</w:t>
      </w:r>
      <w:r>
        <w:rPr>
          <w:rStyle w:val="a7"/>
          <w:rFonts w:cs="Helvetica" w:hint="eastAsia"/>
          <w:color w:val="000000"/>
          <w:sz w:val="21"/>
          <w:szCs w:val="21"/>
        </w:rPr>
        <w:lastRenderedPageBreak/>
        <w:t>以及相关证明材料到登记部门申请办理养犬登记变更手续。犬只体表种植的电子身份标识信息也随之变更。</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将犬只转让或者赠送给他人饲养的，应当在十五日内到登记部门申请办理养犬变更登记手续。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第二十五条（养犬的注销登记）</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发生下列情形之一的，养犬人应当在十五日内到登记部门申请办理养犬登记注销手续：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（一）已经登记的犬只死亡的；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（二）养犬人放弃饲养已经登记的犬只，将犬只送到留检、收容、救助</w:t>
      </w:r>
      <w:r>
        <w:rPr>
          <w:rStyle w:val="a7"/>
          <w:rFonts w:cs="Helvetica" w:hint="eastAsia"/>
          <w:color w:val="000000"/>
          <w:sz w:val="21"/>
          <w:szCs w:val="21"/>
        </w:rPr>
        <w:t>场所的。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在第二种情形下，犬只体表种植的电子身份标识信息随之变更。</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第二十六条（标识的管理）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犬只免疫证明、《养犬登记证》、犬牌、电子身份标识由中央政府统一印制或者设置。</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禁止伪造、变造或者买卖犬只免疫证明、《养犬登记证》、犬牌、犬只的电子身份标识。禁止买卖或者使用伪造、变造的犬只免疫证明、《养犬登记证》、犬牌、犬只的电子身份标识。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《养犬登记证》、犬牌、犬只的电子身份标识损毁或者遗失的，养犬人应当自损毁或者遗失之日起十五日内申请换发、补发或者补植。</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第二十七条（饲养人的义务）</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伴侣动物的所有人、饲养人或者照管人应当尽到照顾并妥善看管伴侣动物的义务，禁止以观赏、赌博等为目的利用伴侣动物进行表演、搏斗。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犬只的所有人、饲养人或者照管人应当将未免疫的犬只送交免疫。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猫、犬的所有人、饲养人或者照管人应当将适龄未绝育的猫、犬实施绝育措施。</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伴侣动物生病或者受伤的，其所有人、饲养人或者照管人应当予以必要的救治。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第二十八条（犬只的户外规范）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养犬人携带犬只进行户外活动时，应当遵守下列规定：</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（一）须给犬只佩戴身份标识牌，大型犬只戴笼套。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w:t>
      </w:r>
      <w:r>
        <w:rPr>
          <w:rStyle w:val="a7"/>
          <w:rFonts w:cs="Helvetica" w:hint="eastAsia"/>
          <w:color w:val="333333"/>
          <w:sz w:val="21"/>
          <w:szCs w:val="21"/>
        </w:rPr>
        <w:t>由完全民事行为能力人牵领，或者怀抱、装入袋或笼；</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（三）乘坐电梯避开高峰时间，避让行人尤其是老年人、残疾人、孕妇和儿童；</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（四）制止犬只吠叫和攻击行为；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（六）即时清理犬只的粪便。</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单位饲养的烈性护卫犬只不得离开护卫场所。因免疫、诊疗等原因需要离开护卫场所的，养犬人应当将其装入犬袋犬笼。</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第二十九条（犬、猫伤人和扰民的管理）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犬、猫只扰民的，受害者可以投诉。</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犬、猫只伤害他人的，养犬、猫人应当立即将被伤害人送到医疗卫生机构进行诊治，并在二十四小时内将伤人犬只送到犬猫只留检、收容、救助场所进行传染病检验。</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被伤害人的诊治费用由养犬、猫人承担。</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检验部门应当</w:t>
      </w:r>
      <w:r>
        <w:rPr>
          <w:rStyle w:val="a7"/>
          <w:rFonts w:cs="Helvetica" w:hint="eastAsia"/>
          <w:color w:val="000000"/>
          <w:sz w:val="21"/>
          <w:szCs w:val="21"/>
        </w:rPr>
        <w:t>将犬、猫只伤人情况和检验情况报送登记部门，由登记部门载入犬、猫只登记电子档案。</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第三十条（伴侣动物尸体的处理）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任何单位、个人和组织不得随意抛弃伴侣动物尸体，危害公共卫生安全和环境安全。</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任何单位、个人和组织不得设置坟墓埋葬伴侣动物尸体。</w:t>
      </w:r>
    </w:p>
    <w:p w:rsidR="00950FD4" w:rsidRDefault="00045BFF">
      <w:pPr>
        <w:pStyle w:val="a6"/>
        <w:shd w:val="clear" w:color="auto" w:fill="FFFFFF"/>
        <w:spacing w:before="0" w:beforeAutospacing="0" w:after="0" w:afterAutospacing="0" w:line="520" w:lineRule="exact"/>
        <w:ind w:firstLine="480"/>
        <w:rPr>
          <w:rFonts w:cs="Helvetica"/>
          <w:color w:val="000000"/>
          <w:sz w:val="21"/>
          <w:szCs w:val="21"/>
        </w:rPr>
      </w:pPr>
      <w:r>
        <w:rPr>
          <w:rStyle w:val="a7"/>
          <w:rFonts w:cs="Helvetica" w:hint="eastAsia"/>
          <w:color w:val="000000"/>
          <w:sz w:val="21"/>
          <w:szCs w:val="21"/>
        </w:rPr>
        <w:t>兽医院、学校以培训或者教学为目的，接受伴侣动物遗体捐赠的，在培训或者教学结束后应当妥善处理伴侣动物遗体。</w:t>
      </w:r>
    </w:p>
    <w:p w:rsidR="00950FD4" w:rsidRDefault="00045BFF">
      <w:pPr>
        <w:pStyle w:val="a6"/>
        <w:shd w:val="clear" w:color="auto" w:fill="FFFFFF"/>
        <w:spacing w:before="0" w:beforeAutospacing="0" w:after="0" w:afterAutospacing="0" w:line="520" w:lineRule="exact"/>
        <w:ind w:firstLine="480"/>
        <w:rPr>
          <w:rStyle w:val="a7"/>
          <w:rFonts w:cs="Helvetica"/>
          <w:color w:val="000000"/>
          <w:sz w:val="21"/>
          <w:szCs w:val="21"/>
        </w:rPr>
      </w:pPr>
      <w:r>
        <w:rPr>
          <w:rStyle w:val="a7"/>
          <w:rFonts w:cs="Helvetica" w:hint="eastAsia"/>
          <w:color w:val="000000"/>
          <w:sz w:val="21"/>
          <w:szCs w:val="21"/>
        </w:rPr>
        <w:t>不能自行妥善处理伴侣动物尸体的单位、个人和组织，应当及时将伴侣动物尸体送卫生处理单位作无害化处理；卫生处理单位处理伴侣动物尸体不得收费，并应当出具相关处理证明。</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第四章</w:t>
      </w:r>
      <w:r>
        <w:rPr>
          <w:rStyle w:val="a7"/>
          <w:rFonts w:cs="Helvetica" w:hint="eastAsia"/>
          <w:color w:val="000000"/>
          <w:sz w:val="28"/>
          <w:szCs w:val="28"/>
        </w:rPr>
        <w:t> </w:t>
      </w:r>
      <w:r>
        <w:rPr>
          <w:rStyle w:val="a7"/>
          <w:rFonts w:cs="Helvetica" w:hint="eastAsia"/>
          <w:color w:val="000000"/>
          <w:sz w:val="28"/>
          <w:szCs w:val="28"/>
        </w:rPr>
        <w:t>伴侣动物的防疫和医疗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第一节</w:t>
      </w:r>
      <w:r>
        <w:rPr>
          <w:rStyle w:val="a7"/>
          <w:rFonts w:cs="Helvetica" w:hint="eastAsia"/>
          <w:color w:val="000000"/>
          <w:sz w:val="21"/>
          <w:szCs w:val="21"/>
        </w:rPr>
        <w:t> </w:t>
      </w:r>
      <w:r>
        <w:rPr>
          <w:rStyle w:val="a7"/>
          <w:rFonts w:cs="Helvetica" w:hint="eastAsia"/>
          <w:color w:val="000000"/>
          <w:sz w:val="21"/>
          <w:szCs w:val="21"/>
        </w:rPr>
        <w:t>伴侣动物的防疫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第三十一条（防疫的定义）</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本法所称伴侣动物防疫，是指在繁殖、销售、饲养、领养、运输、医疗、救助伴侣动物等活动中对伴侣动物疫病的预防、控制和扑灭。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第三十二条（疫病预防与控制措施、技术规范）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畜牧兽医行政管理部门依据国家有关法律、法规，制定伴侣动物疫病预防、控制措施、技术规范或者指南。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第三十三条（犬类狂犬病免疫的强制实施）</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畜牧兽医行政管理部门应当对城镇和乡村内的所有犬只进行强制免疫，并颁发免疫证书或流浪犬只免疫标志。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给犬只实施强制免疫计划时，应当防止动物遭受不必要的痛苦和伤害。</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第三十四条（染疫伴侣动物的报告）</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任何单位、个人和组织发现饲养或流浪犬只、猫只染疫或者疑似染疫的，应当立即报告当地畜牧兽医行政管理部门，并对染疫动物采取合理的控制措施，防止疫情扩散。</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第三十五条（传染病控制与人道扑灭）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为了控制传染病，需要对伴侣动物采取运输、隔离等措施的，应当以人道的方式进行，防止伴侣动物遭受不必要的痛苦。</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因防疫确实需要大规模扑杀伴侣动物的，由畜牧兽医行政管理部门征求动物防疫专家意见后作出决定，并予以公告。</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已经接受免疫的动</w:t>
      </w:r>
      <w:r>
        <w:rPr>
          <w:rStyle w:val="a7"/>
          <w:rFonts w:cs="Helvetica" w:hint="eastAsia"/>
          <w:color w:val="000000"/>
          <w:sz w:val="21"/>
          <w:szCs w:val="21"/>
        </w:rPr>
        <w:t>物，伴侣动物所有人或者监管人能够提供免疫证明的，不得扑杀。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因防疫确实需要扑灭伴侣动物的，应当由经过执业兽医或者畜牧兽医行政管理部门培训的警察、武警等国家公职人员执行人道捕捉和人道处死的任务。</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所有的扑灭活动，应当以对伴侣动物身体和精神伤害最小的方式进行，不得采用棒打、刀割、淹死、喂毒药和非瞬间电死等残酷的方式进行。</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第二节</w:t>
      </w:r>
      <w:r>
        <w:rPr>
          <w:rStyle w:val="a7"/>
          <w:rFonts w:cs="Helvetica" w:hint="eastAsia"/>
          <w:color w:val="000000"/>
          <w:sz w:val="21"/>
          <w:szCs w:val="21"/>
        </w:rPr>
        <w:t> </w:t>
      </w:r>
      <w:r>
        <w:rPr>
          <w:rStyle w:val="a7"/>
          <w:rFonts w:cs="Helvetica" w:hint="eastAsia"/>
          <w:color w:val="000000"/>
          <w:sz w:val="21"/>
          <w:szCs w:val="21"/>
        </w:rPr>
        <w:t>伴侣动物的医疗</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第三十六条（诊疗许可）</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从事犬只诊疗活动的，应当按照动物防疫相关规定向住所地的农业主管部门提出申请，分别取得动物防疫条件合格证、动物诊疗许可证，并凭动物防疫条件合格证、</w:t>
      </w:r>
      <w:r>
        <w:rPr>
          <w:rStyle w:val="a7"/>
          <w:rFonts w:cs="Helvetica" w:hint="eastAsia"/>
          <w:color w:val="000000"/>
          <w:sz w:val="21"/>
          <w:szCs w:val="21"/>
        </w:rPr>
        <w:t>动物诊疗许可证向工商行政管理部门申请办理登记注册手续。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第三十七条（伴侣动物的医疗救助）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伴侣动物患病、受伤或者生命垂危时，应当得到毫不延迟的必要医疗救助。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伴侣动物的疾病或者伤害非常严重，救助无希望或者救助会使动物遭受难以忍受的痛苦的，可以请执业兽医或者经过专门培训的人员人道处死。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第三十八条（伴侣动物的治疗方法）</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对染病伴侣动物的医疗或手术应当基于动物治疗的需要采取合理的兽医方法进行，尽可能避免给伴侣动物造成不必要的痛苦。</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染病伴侣动物的医疗或手术应当由执业兽医进行。</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第三十九条（伴侣动物手术和治疗的限制）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禁止以改变伴侣动物的面貌和其他非医疗的目的，给伴侣动物做裁尾巴、剪耳朵、改变声音、拔指甲、拔牙等给动物造成痛苦的手术。</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切除伴侣动物器官的一部分甚至全部，必须以医疗必需和绝育等为前提。有关手术的目的、理由、性质、涉及动物的数量、地址、时间、持续时间、执行人等信息，动物诊疗机构应当予以记录并备查。</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除了医疗目的外，不得给伴侣动物喂食任何可能影响动物健康或者外观的食品、药品，也不得采取其他任何可能带来类似效果的处理活动。</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第四十条（手术的麻醉）</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手术可能导致剧烈疼痛的，兽</w:t>
      </w:r>
      <w:r>
        <w:rPr>
          <w:rStyle w:val="a7"/>
          <w:rFonts w:cs="Helvetica" w:hint="eastAsia"/>
          <w:color w:val="000000"/>
          <w:sz w:val="21"/>
          <w:szCs w:val="21"/>
        </w:rPr>
        <w:t>医应当对伴侣动物使用麻醉剂、无痛方法或者其他免除动物的疼痛、痛苦或者持续伤害的方法实施手术。法律法规规定的其他情况除外。</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第四十一条（染病动物的处死限制）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对染病伴侣动物应当以积极治疗为原则。除以下几种情形外不得处死染病动物：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（一）疫病不可治愈，继续治疗或者放弃治疗会加重伴侣动物痛苦的；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（二）疫病为传染性，不采取处死措施会造成疫病的大规模传播的；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（三）其他可能造成严重后果的。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第四十二条（免费绝育计划和医疗保险）</w:t>
      </w:r>
    </w:p>
    <w:p w:rsidR="00950FD4" w:rsidRDefault="00045BFF">
      <w:pPr>
        <w:pStyle w:val="a6"/>
        <w:shd w:val="clear" w:color="auto" w:fill="FFFFFF"/>
        <w:spacing w:before="0" w:beforeAutospacing="0" w:after="0" w:afterAutospacing="0" w:line="520" w:lineRule="exact"/>
        <w:ind w:firstLine="480"/>
        <w:rPr>
          <w:rFonts w:cs="Helvetica"/>
          <w:color w:val="000000"/>
          <w:sz w:val="21"/>
          <w:szCs w:val="21"/>
        </w:rPr>
      </w:pPr>
      <w:r>
        <w:rPr>
          <w:rStyle w:val="a7"/>
          <w:rFonts w:cs="Helvetica" w:hint="eastAsia"/>
          <w:color w:val="000000"/>
          <w:sz w:val="21"/>
          <w:szCs w:val="21"/>
        </w:rPr>
        <w:t>各级人民政府应当开展流浪动物免费绝育计划，鼓励动物诊疗机构减免流浪动物医疗费用。</w:t>
      </w:r>
    </w:p>
    <w:p w:rsidR="00950FD4" w:rsidRDefault="00045BFF">
      <w:pPr>
        <w:pStyle w:val="a6"/>
        <w:shd w:val="clear" w:color="auto" w:fill="FFFFFF"/>
        <w:spacing w:before="0" w:beforeAutospacing="0" w:after="0" w:afterAutospacing="0" w:line="520" w:lineRule="exact"/>
        <w:ind w:firstLine="480"/>
        <w:rPr>
          <w:rFonts w:cs="Helvetica"/>
          <w:color w:val="000000"/>
          <w:sz w:val="21"/>
          <w:szCs w:val="21"/>
        </w:rPr>
      </w:pPr>
      <w:r>
        <w:rPr>
          <w:rStyle w:val="a7"/>
          <w:rFonts w:cs="Helvetica" w:hint="eastAsia"/>
          <w:color w:val="000000"/>
          <w:sz w:val="21"/>
          <w:szCs w:val="21"/>
        </w:rPr>
        <w:lastRenderedPageBreak/>
        <w:t>为了保</w:t>
      </w:r>
      <w:r>
        <w:rPr>
          <w:rStyle w:val="a7"/>
          <w:rFonts w:cs="Helvetica" w:hint="eastAsia"/>
          <w:color w:val="000000"/>
          <w:sz w:val="21"/>
          <w:szCs w:val="21"/>
        </w:rPr>
        <w:t>证动物得到必要的医疗救助，鼓励保险机构开展伴侣动物的医疗保险和意外伤害保险业务。</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第五章</w:t>
      </w:r>
      <w:r>
        <w:rPr>
          <w:rStyle w:val="a7"/>
          <w:rFonts w:cs="Helvetica" w:hint="eastAsia"/>
          <w:color w:val="000000"/>
          <w:sz w:val="28"/>
          <w:szCs w:val="28"/>
        </w:rPr>
        <w:t> </w:t>
      </w:r>
      <w:r>
        <w:rPr>
          <w:rStyle w:val="a7"/>
          <w:rFonts w:cs="Helvetica" w:hint="eastAsia"/>
          <w:color w:val="000000"/>
          <w:sz w:val="28"/>
          <w:szCs w:val="28"/>
        </w:rPr>
        <w:t>伴侣动物的救助和领养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第四十三条（犬、猫只留检、收容、救助场所）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养犬、猫人应当妥善处置下列犬、猫只。无法自行处置的，应当将犬、猫只送到犬、猫只留检、收容、救助场所，犬、猫只留检、收容、救助场所不得拒绝接收：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（一）因客观原因放弃饲养的犬、猫只；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（二）超过规定数量的犬只；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（三）因不符合条件，主管部门不予办理养犬、猫登记或者养犬、猫登记续期手续的犬、猫只。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犬、猫只留检、收容、救助场所接收前款规定犬、猫只，应当向养犬、猫人出具接收证明。</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第四十五条</w:t>
      </w:r>
      <w:r>
        <w:rPr>
          <w:rStyle w:val="a7"/>
          <w:rFonts w:cs="Helvetica" w:hint="eastAsia"/>
          <w:color w:val="000000"/>
          <w:sz w:val="21"/>
          <w:szCs w:val="21"/>
        </w:rPr>
        <w:t> </w:t>
      </w:r>
      <w:r>
        <w:rPr>
          <w:rStyle w:val="a7"/>
          <w:rFonts w:cs="Helvetica" w:hint="eastAsia"/>
          <w:color w:val="000000"/>
          <w:sz w:val="21"/>
          <w:szCs w:val="21"/>
        </w:rPr>
        <w:t>各级人民政府应当按照实际需要建设犬只、猫只收容所。收容所应当符合动物防疫条件，配备无害化处理设施。</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犬、猫只收容所应当收容下列犬只：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（一）走失犬只、猫只；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（二）无主犬只、猫只；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（三）养犬人送交的犬只、猫只；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（四）暂扣、没收的犬只、猫只。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畜牧兽医部门应当对收容的犬只进行防疫，依法需要进行无害化处理的，由畜牧兽医部门负责。动物卫生监督机构应当依法对收容的犬只、猫只进行检疫。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第四十四条（民间伴侣动物留检、收容</w:t>
      </w:r>
      <w:r>
        <w:rPr>
          <w:rStyle w:val="a7"/>
          <w:rFonts w:cs="Helvetica" w:hint="eastAsia"/>
          <w:color w:val="FF0000"/>
          <w:sz w:val="21"/>
          <w:szCs w:val="21"/>
        </w:rPr>
        <w:t>、救助机构的设立）</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政府鼓励有条件的单位、组织和个人设立犬、猫只留检、收容、救助机构。该机构的设立须获得主管部门的许可，并依法履行社会团体登记手续。</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民间犬、猫只留检、收容、救助机构的设立条件，由中央政府制定。</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民间犬、猫只留检、收容、救助机构开展业务所需要的经费，原则上以自筹为主。当地人民政府应当予以必要的补助。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鼓励社会以募捐等方式支持民间犬、猫只留检、收容、救助机构开展犬、猫留检、收容和救治行动。</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第四十五条（民间伴侣动物留检、收容、救助机构的业务）</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依法设立的民间伴侣动物留检、收容、救助机构，可以开</w:t>
      </w:r>
      <w:r>
        <w:rPr>
          <w:rStyle w:val="a7"/>
          <w:rFonts w:cs="Helvetica" w:hint="eastAsia"/>
          <w:color w:val="000000"/>
          <w:sz w:val="21"/>
          <w:szCs w:val="21"/>
        </w:rPr>
        <w:t>展以下业务：</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（一）收容及妥善安置流浪犬、猫；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（二）收容及妥善安置饲养人不宜继续饲养的犬、猫；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（三）收容及妥善安置主管部门依照本法留置或没收的犬、猫；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（四）救助、收容或处理危难中犬、猫。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第四十六条（巡查和流浪犬、猫的收容）</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主管部门应当建立日常巡查制度，及时发现和查处违法养犬行为。对多次被举报或者处罚的养犬人进行重点管理。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主管机关及相关部门发现流浪犬、猫只的，应当将犬、猫只送到犬、猫只留检、收容、救助场所。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其他单位、个人和组织发现流浪犬、猫只的，可以将犬、猫只送到犬、猫只留检、收容、救助场所，或</w:t>
      </w:r>
      <w:r>
        <w:rPr>
          <w:rStyle w:val="a7"/>
          <w:rFonts w:cs="Helvetica" w:hint="eastAsia"/>
          <w:color w:val="000000"/>
          <w:sz w:val="21"/>
          <w:szCs w:val="21"/>
        </w:rPr>
        <w:t>者告知主管机关进行处理。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第四十七条（流浪犬、猫的处理）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民间收容机构收容流浪犬、猫只的，应当把有关信息报告给犬、猫只留检、收容、救助场所。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犬、猫只留检、收容、救助场所或者民间收容机构接收流浪犬、猫只，应当在十五日内查找养犬、猫人并通知认领；不能查明或者养犬、猫人自通知送达之日起十五日内未予认领的，按照无主犬、猫只处理。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犬、猫只留检、收容、救助场所或者民间收容机构对接收的弃养犬、猫只和无主犬、猫只，应当建立接收犬、猫只档案。</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color w:val="000000"/>
          <w:sz w:val="21"/>
          <w:szCs w:val="21"/>
        </w:rPr>
        <w:lastRenderedPageBreak/>
        <w:t>犬、猫只留检、收容、救助场所或者民间收容机构接收的具备饲养条件的弃养犬、猫只</w:t>
      </w:r>
      <w:r>
        <w:rPr>
          <w:rStyle w:val="a7"/>
          <w:rFonts w:cs="Helvetica" w:hint="eastAsia"/>
          <w:sz w:val="21"/>
          <w:szCs w:val="21"/>
        </w:rPr>
        <w:t>和无主犬、猫只，符合养犬、猫条件的单位、个人和组织可以领养。</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对被留检、收容、救助之日起三个月内无人领养的弃养犬和无主犬，在当地社区或自愿者有条件照顾的前提下，可以放归在原生活地，放归前应当进行传染病检验、免疫、绝育和必要的治疗。</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对被留检、收容、救助之日起三个月内无人领养的弃养猫只和无主猫只，留检、收容、救助场所应当放归在原生活地，放归前应当进行传染病检验、免疫、绝育和必要的治疗。</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民间收容机构认为需要人道处理犬、猫只的，应当在主管机关的监督下予以人道处理。</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民间收容机构和犬、猫只留检、收容、救助场所不得遗弃、虐待犬、猫只。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鼓励动物保护组织、村民委员会、居民委员会、业主委员会为放归的流浪猫、犬提供粮食和安身之处。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第四十八条（领养犬、猫的规定）</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公民向收容机构申请领养犬、猫的，经审查认定符合本法规定的饲养人资格的，可以领养，并在登记部门登记。</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犬、猫在被领养前必须接受绝育手术。</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符合条件的单位、个人和组织领养犬、猫的，免收管理费用。</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第四十九条（救助或领养援助）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为方便公民个人、单位或社区救助或领养流浪的犬、猫，主管部门应当应申请配合诱捕流浪的犬、猫。</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w:t>
      </w:r>
      <w:r>
        <w:rPr>
          <w:rStyle w:val="a7"/>
          <w:rFonts w:cs="Helvetica" w:hint="eastAsia"/>
          <w:color w:val="FF0000"/>
          <w:sz w:val="21"/>
          <w:szCs w:val="21"/>
        </w:rPr>
        <w:t>条（诱捕或扑灭限制）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诱捕或扑灭过程中，不得以导致可以避免的疼痛、痛苦、激动、伤害或擦伤的方式抑制流浪动物。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sz w:val="21"/>
          <w:szCs w:val="21"/>
        </w:rPr>
        <w:t>扑灭流浪</w:t>
      </w:r>
      <w:r>
        <w:rPr>
          <w:rStyle w:val="a7"/>
          <w:rFonts w:cs="Helvetica" w:hint="eastAsia"/>
          <w:color w:val="000000"/>
          <w:sz w:val="21"/>
          <w:szCs w:val="21"/>
        </w:rPr>
        <w:t>动物过程中不得有等待扑灭的伴侣动物在场。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在扑灭或处理伴侣动物尸体的过程中，不得允许无民事行为能力人和限制民事行为能力人进入或留在现场。</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第六章</w:t>
      </w:r>
      <w:r>
        <w:rPr>
          <w:rStyle w:val="a7"/>
          <w:rFonts w:cs="Helvetica" w:hint="eastAsia"/>
          <w:color w:val="000000"/>
          <w:sz w:val="28"/>
          <w:szCs w:val="28"/>
        </w:rPr>
        <w:t> </w:t>
      </w:r>
      <w:r>
        <w:rPr>
          <w:rStyle w:val="a7"/>
          <w:rFonts w:cs="Helvetica" w:hint="eastAsia"/>
          <w:color w:val="000000"/>
          <w:sz w:val="28"/>
          <w:szCs w:val="28"/>
        </w:rPr>
        <w:t>行政监督与社会治理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lastRenderedPageBreak/>
        <w:t>第五十一条（本法执行机构）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方案一</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公安部门</w:t>
      </w:r>
      <w:r>
        <w:rPr>
          <w:rStyle w:val="a7"/>
          <w:rFonts w:cs="Helvetica" w:hint="eastAsia"/>
          <w:color w:val="000000"/>
          <w:sz w:val="21"/>
          <w:szCs w:val="21"/>
        </w:rPr>
        <w:t>是本省犬、猫保护和管理主管部门。区、县公安部门负责辖区内的犬、猫保护和管理以及相关处罚，具体包括养犬、养猫登记，捕捉走失、无主犬只、猫只，扑灭狂犬，依法查处不文明养犬行为和违法养犬、养猫行为，依法查处遗弃、虐待伴侣动物行为，依法查处偷盗、毒杀、诱捕家养或流浪犬只、猫只行为等工作。公安部门设立的伴侣动物收容所负责犬只、猫只的收容、认领和领养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畜牧兽医部门负责犬只的免疫，依法实施动物防疫条件许可和动物诊疗许可，组织对疫犬猫、疑似疫犬猫、无主犬猫尸的无害化处理，监督指导养犬人、养猫人对犬尸、猫尸的无害化处理</w:t>
      </w:r>
      <w:r>
        <w:rPr>
          <w:rStyle w:val="a7"/>
          <w:rFonts w:cs="Helvetica" w:hint="eastAsia"/>
          <w:color w:val="000000"/>
          <w:sz w:val="21"/>
          <w:szCs w:val="21"/>
        </w:rPr>
        <w:t>等防疫工作。动物卫生监督机构负责犬只、猫只的检疫工作和犬只、猫只防疫的监督管理执法工作。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城管执法部门负责查处城市化地区饲养、经营犬只、猫只过程中影响市容环境卫生的行为。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市场监督管理部门负责对从事犬只、猫只经营活动的监督管理。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住房保障房屋管理、卫生、财政、物价等相关行政管理部门按照各自职责，共同做好伴侣动物保护和管理工作。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乡、镇人民政府和街道办事处应当配合有关行政管理部门做好伴侣动物保护和管理工作。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市、县级市（区）人民政府应当定期对本法的实施情况进行监督检查，并向同级人民代表大会常务委员会报告。</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方</w:t>
      </w:r>
      <w:r>
        <w:rPr>
          <w:rStyle w:val="a7"/>
          <w:rFonts w:cs="Helvetica" w:hint="eastAsia"/>
          <w:color w:val="FF0000"/>
          <w:sz w:val="21"/>
          <w:szCs w:val="21"/>
        </w:rPr>
        <w:t>案二（动物保护管理委员会不仅执行本法，还将执行所有有关动物保护的法律法规）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建立国家动物保护管理委员会，直属国务院，省以下设立分支机构，并定期通过国务院向全国人民代表大会常务委员会报告工作。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动物保护管理委员会履行以下职责：</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（一）制定本法实施细则和有关伴侣动物保护和管理的方针、政策；</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（二）委托公安、畜牧兽医、市容市政（城市管理）、市场监督管理负责相关的具体工作；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（三）协调公安、畜牧兽医、市容市政（城市管理）、市场监督管理、住房城乡建设、卫生、财政等相关部门的工作，解决伴侣动物保护和管理工作中的重大问题</w:t>
      </w:r>
      <w:r>
        <w:rPr>
          <w:rStyle w:val="a7"/>
          <w:rFonts w:cs="Helvetica" w:hint="eastAsia"/>
          <w:color w:val="000000"/>
          <w:sz w:val="21"/>
          <w:szCs w:val="21"/>
        </w:rPr>
        <w:t>；</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（四）设置专任动物保护检查员，并甄选义务动物保护员，协助动物保护检查员工作；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（五）管理流浪动物救助基金和养犬管理费。</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（六）设立并运行伴侣动物收容所负责犬只、猫只的收容、认领和领养工作。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专任伴侣动物保护检查员得出入动物比赛、宰杀、繁殖、买卖、寄养、展示及其他营业场所；训练、动物科学应用场所；救助基地等，稽查、取缔违反本法规定的禁止虐待的有关事项，不得规避、妨碍或拒绝，必要时得请求公安机关予以协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公安机关负责本辖区内的犬、猫保护和管理以及相关处罚，具体包括养犬、养猫登记，捕捉走失、无主犬只、猫只，扑灭狂犬，依法查处不文明养犬行为和违法养犬、养猫行为，依法查处遗弃、虐待犬只、猫只的行为，依法查处偷盗、毒杀、诱捕家养或流浪犬只、猫只行为等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畜牧兽医部门负责犬只的免疫，依法实施动物防疫条件许可和动物诊疗许可，组织对疫犬猫、疑似疫犬猫、无主犬猫尸的无害化处理，监督指导养犬人、养猫人对犬尸、猫尸的无害化处理等防疫工作。动物卫生监督机构负责犬只、猫只的检疫工作和犬只、猫只防疫的监督管理执法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城管执法</w:t>
      </w:r>
      <w:r>
        <w:rPr>
          <w:rStyle w:val="a7"/>
          <w:rFonts w:cs="Helvetica" w:hint="eastAsia"/>
          <w:color w:val="000000"/>
          <w:sz w:val="21"/>
          <w:szCs w:val="21"/>
        </w:rPr>
        <w:t>部门负责查处城市化地区饲养、经营犬只、猫只过程中影响市容环境卫生的行为。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市场监督管理部门负责对从事犬只、猫只经营活动的监督管理。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住房城乡建设部门负责督促物业服务企业参与养犬管理工作。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卫生部门负责对人用狂犬病疫苗接种和狂犬病人诊治的监督管理。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财政部门负责养犬管理需要的经费保障。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乡、镇人民政府和街道办事处应当配合有关行政管理部门做好伴侣动物保护和管理工作。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lastRenderedPageBreak/>
        <w:t>方案三（同样，动物保护与管理局不仅执行本法，还将执行以后的所有有关动物保护的法律法规）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建立动物保护与管理局，直属农业部，省以下设立分支机构</w:t>
      </w:r>
      <w:r>
        <w:rPr>
          <w:rStyle w:val="a7"/>
          <w:rFonts w:cs="Helvetica" w:hint="eastAsia"/>
          <w:color w:val="000000"/>
          <w:sz w:val="21"/>
          <w:szCs w:val="21"/>
        </w:rPr>
        <w:t xml:space="preserve">, </w:t>
      </w:r>
      <w:r>
        <w:rPr>
          <w:rStyle w:val="a7"/>
          <w:rFonts w:cs="Helvetica" w:hint="eastAsia"/>
          <w:color w:val="000000"/>
          <w:sz w:val="21"/>
          <w:szCs w:val="21"/>
        </w:rPr>
        <w:t>执行国家或本省所有有关动物保护和管理的法律、法规。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动物保护与管理局履行以下职责：</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（一）制定动物保护和管理的方针、政策；</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（二）负责本辖区内的动物保护和管理以及相关处罚。</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（三）协调公安、畜牧兽医、市容市政（城市管理）、市场监督管理、住房城乡建设、卫生、财政等相关部门的工作，解决动物保护和管理工作中的重大问题；</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（四）设置专任动物保护检查员，并甄选义务动物保护员，协助动物保护检查员工作；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（五）设立流浪动物救助基金委员会，进行流浪动物的救助工作。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（六）设立并运行伴侣动物收容所负责犬只、猫只的收容、认领和</w:t>
      </w:r>
      <w:r>
        <w:rPr>
          <w:rStyle w:val="a7"/>
          <w:rFonts w:cs="Helvetica" w:hint="eastAsia"/>
          <w:color w:val="000000"/>
          <w:sz w:val="21"/>
          <w:szCs w:val="21"/>
        </w:rPr>
        <w:t>领养工作。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专任动物保护检查员得出入动物比赛、宰杀、繁殖、买卖、寄养、展示及其他营业场所；训练、动物科学应用场所；救助基地等，稽查、取缔违反法律法规规定的有关事项，不得规避、妨碍或拒绝。</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公安部门协助动物保护和管理局的工作。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乡、镇人民政府和街道办事处应当配合动物保护部门做好动物保护和管理工作。</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第五十二条（社会治理）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居民委员会、村民委员会、业主委员会有义务开展伴侣动物保护和管理方面的宣传、教育和调解工作，增强伴侣动物所有人的责任心，保护和救助流浪猫、犬，减少社会争端。</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居民委员会、村民委员会、业主委员会</w:t>
      </w:r>
      <w:r>
        <w:rPr>
          <w:rStyle w:val="a7"/>
          <w:rFonts w:cs="Helvetica" w:hint="eastAsia"/>
          <w:color w:val="000000"/>
          <w:sz w:val="21"/>
          <w:szCs w:val="21"/>
        </w:rPr>
        <w:t>可以召集居民会议、村民会议、业主会议，就本居住地区有关养犬、猫管理规定事项依法制定公约，规定行为要求和违约责任，并组织监督实施。居民、村民、业主应当遵守该公约。</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国家机关、企事业单位和社会团体有义务救助所辖范围内的流浪动物。</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第五十三条（社会组织参与）</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鼓励相关行业协会、动物保护组织等社会团体制定行业规范，开展宣传教育，协助相关管理部门开展伴侣动物保护和管理活动。</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鼓励志愿者组织和志愿者参与伴侣动物保护和管理活动。</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第五十四条（宣传教育）</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各级人民政府和相关部门应当通过多种形式，开展依法养犬、文明养犬、防治</w:t>
      </w:r>
      <w:r>
        <w:rPr>
          <w:rStyle w:val="a7"/>
          <w:rFonts w:cs="Helvetica" w:hint="eastAsia"/>
          <w:color w:val="000000"/>
          <w:sz w:val="21"/>
          <w:szCs w:val="21"/>
        </w:rPr>
        <w:t>狂犬病和人与动物和谐相处的宣传教育。</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广播、电视、报刊、网站等新闻媒体应当加强社会公德教育和养犬知识宣传，引导养犬人形成良好的养犬习惯。</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第五十五条（举报投诉）</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任何单位和个人有权对违法养犬养猫行为、遗弃虐待行为、偷盗诱捕行为、违法经营行为等进行批评、劝阻、举报、投诉。相关管理部门对单位和个人的举报、投诉应当及时处理。</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第七章</w:t>
      </w:r>
      <w:r>
        <w:rPr>
          <w:rStyle w:val="a7"/>
          <w:rFonts w:cs="Helvetica" w:hint="eastAsia"/>
          <w:color w:val="000000"/>
          <w:sz w:val="28"/>
          <w:szCs w:val="28"/>
        </w:rPr>
        <w:t>   </w:t>
      </w:r>
      <w:r>
        <w:rPr>
          <w:rStyle w:val="a7"/>
          <w:rFonts w:cs="Helvetica" w:hint="eastAsia"/>
          <w:color w:val="000000"/>
          <w:sz w:val="28"/>
          <w:szCs w:val="28"/>
        </w:rPr>
        <w:t>法律责任</w:t>
      </w:r>
    </w:p>
    <w:p w:rsidR="00950FD4" w:rsidRDefault="00045BFF">
      <w:pPr>
        <w:pStyle w:val="a6"/>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第五十六条</w:t>
      </w:r>
      <w:r>
        <w:rPr>
          <w:rStyle w:val="a7"/>
          <w:rFonts w:cs="Helvetica" w:hint="eastAsia"/>
          <w:color w:val="FF0000"/>
          <w:sz w:val="21"/>
          <w:szCs w:val="21"/>
        </w:rPr>
        <w:t>  </w:t>
      </w:r>
      <w:r>
        <w:rPr>
          <w:rStyle w:val="a7"/>
          <w:rFonts w:cs="Helvetica" w:hint="eastAsia"/>
          <w:color w:val="000000"/>
          <w:sz w:val="21"/>
          <w:szCs w:val="21"/>
        </w:rPr>
        <w:t>伴侣动物所有人或者饲养人、照管人有下列情形之一者，责令立即改正或者限期改正，对个人处警告或者</w:t>
      </w:r>
      <w:r>
        <w:rPr>
          <w:rStyle w:val="a7"/>
          <w:rFonts w:cs="Helvetica" w:hint="eastAsia"/>
          <w:color w:val="000000"/>
          <w:sz w:val="21"/>
          <w:szCs w:val="21"/>
        </w:rPr>
        <w:t>3000</w:t>
      </w:r>
      <w:r>
        <w:rPr>
          <w:rStyle w:val="a7"/>
          <w:rFonts w:cs="Helvetica" w:hint="eastAsia"/>
          <w:color w:val="000000"/>
          <w:sz w:val="21"/>
          <w:szCs w:val="21"/>
        </w:rPr>
        <w:t>元以下罚款，并责令具结悔过；对单位和组织处警告或</w:t>
      </w:r>
      <w:r>
        <w:rPr>
          <w:rStyle w:val="a7"/>
          <w:rFonts w:cs="Helvetica" w:hint="eastAsia"/>
          <w:color w:val="000000"/>
          <w:sz w:val="21"/>
          <w:szCs w:val="21"/>
        </w:rPr>
        <w:t>5000</w:t>
      </w:r>
      <w:r>
        <w:rPr>
          <w:rStyle w:val="a7"/>
          <w:rFonts w:cs="Helvetica" w:hint="eastAsia"/>
          <w:color w:val="000000"/>
          <w:sz w:val="21"/>
          <w:szCs w:val="21"/>
        </w:rPr>
        <w:t>元以下罚款：</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（一）伴侣动物所有人或者饲养人、照管人的条件不符合本法要求的；</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（二）违法养犬或者所养犬数量超过规定的；</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（三）不依法履行照管义务或者将伴侣动物交给不具备购买、饲养、照管资格的人饲养或者照管的；</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（四）违反养犬的申请、登记、年检、缴纳管理费、变更登记、注销登记、标识管理等规定的；</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（五）未按照规定给犬类实施强制免疫的；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（六）未依法履行染疫</w:t>
      </w:r>
      <w:r>
        <w:rPr>
          <w:rStyle w:val="a7"/>
          <w:rFonts w:cs="Helvetica" w:hint="eastAsia"/>
          <w:color w:val="000000"/>
          <w:sz w:val="21"/>
          <w:szCs w:val="21"/>
        </w:rPr>
        <w:t>伴侣动物隔离义务的；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（七）违法处理犬、猫尸体的；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（八）其他违反人道对待伴侣动物规定的行为。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lastRenderedPageBreak/>
        <w:t>第五十七条</w:t>
      </w:r>
      <w:r>
        <w:rPr>
          <w:rStyle w:val="a7"/>
          <w:rFonts w:cs="Helvetica" w:hint="eastAsia"/>
          <w:color w:val="FF0000"/>
          <w:sz w:val="21"/>
          <w:szCs w:val="21"/>
        </w:rPr>
        <w:t> </w:t>
      </w:r>
      <w:r>
        <w:rPr>
          <w:rStyle w:val="a7"/>
          <w:rFonts w:cs="Helvetica" w:hint="eastAsia"/>
          <w:color w:val="000000"/>
          <w:sz w:val="21"/>
          <w:szCs w:val="21"/>
        </w:rPr>
        <w:t>繁殖与销售伴侣动物的单位、个人或组织有下列行为之一的，责令立即改正或者限期改正，处</w:t>
      </w:r>
      <w:r>
        <w:rPr>
          <w:rStyle w:val="a7"/>
          <w:rFonts w:cs="Helvetica" w:hint="eastAsia"/>
          <w:color w:val="000000"/>
          <w:sz w:val="21"/>
          <w:szCs w:val="21"/>
        </w:rPr>
        <w:t>5000</w:t>
      </w:r>
      <w:r>
        <w:rPr>
          <w:rStyle w:val="a7"/>
          <w:rFonts w:cs="Helvetica" w:hint="eastAsia"/>
          <w:color w:val="000000"/>
          <w:sz w:val="21"/>
          <w:szCs w:val="21"/>
        </w:rPr>
        <w:t>元以上</w:t>
      </w:r>
      <w:r>
        <w:rPr>
          <w:rStyle w:val="a7"/>
          <w:rFonts w:cs="Helvetica" w:hint="eastAsia"/>
          <w:color w:val="000000"/>
          <w:sz w:val="21"/>
          <w:szCs w:val="21"/>
        </w:rPr>
        <w:t>10</w:t>
      </w:r>
      <w:r>
        <w:rPr>
          <w:rStyle w:val="a7"/>
          <w:rFonts w:cs="Helvetica" w:hint="eastAsia"/>
          <w:color w:val="000000"/>
          <w:sz w:val="21"/>
          <w:szCs w:val="21"/>
        </w:rPr>
        <w:t>万元以下罚款：</w:t>
      </w:r>
    </w:p>
    <w:p w:rsidR="00950FD4" w:rsidRDefault="00045BFF">
      <w:pPr>
        <w:pStyle w:val="a6"/>
        <w:shd w:val="clear" w:color="auto" w:fill="FFFFFF"/>
        <w:spacing w:before="0" w:beforeAutospacing="0" w:after="0" w:afterAutospacing="0" w:line="520" w:lineRule="exact"/>
        <w:ind w:firstLine="480"/>
        <w:jc w:val="both"/>
        <w:rPr>
          <w:rFonts w:cs="Helvetica"/>
          <w:b/>
          <w:color w:val="000000"/>
          <w:sz w:val="21"/>
          <w:szCs w:val="21"/>
        </w:rPr>
      </w:pPr>
      <w:r>
        <w:rPr>
          <w:rStyle w:val="a7"/>
          <w:rFonts w:cs="Helvetica" w:hint="eastAsia"/>
          <w:color w:val="000000"/>
          <w:sz w:val="21"/>
          <w:szCs w:val="21"/>
        </w:rPr>
        <w:t>（一）违法繁殖与销售伴侣动物，</w:t>
      </w:r>
      <w:r>
        <w:rPr>
          <w:rStyle w:val="a7"/>
          <w:rFonts w:cs="Helvetica" w:hint="eastAsia"/>
          <w:sz w:val="21"/>
          <w:szCs w:val="21"/>
        </w:rPr>
        <w:t>包括未建立繁殖档案的；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（二）向不具有完全民事行为能力的未成年人销售伴侣动物的；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（三）不按照规定给犬、猫提供健康免疫证明或者种植电子身份标识的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（四）以促销手段搭售或者赠与伴侣的；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（五）其他违反人道对待伴侣动物规定的行为。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第五十八条</w:t>
      </w:r>
      <w:r>
        <w:rPr>
          <w:rStyle w:val="a7"/>
          <w:rFonts w:cs="Helvetica" w:hint="eastAsia"/>
          <w:color w:val="000000"/>
          <w:sz w:val="21"/>
          <w:szCs w:val="21"/>
        </w:rPr>
        <w:t>  </w:t>
      </w:r>
      <w:r>
        <w:rPr>
          <w:rStyle w:val="a7"/>
          <w:rFonts w:cs="Helvetica" w:hint="eastAsia"/>
          <w:color w:val="000000"/>
          <w:sz w:val="21"/>
          <w:szCs w:val="21"/>
        </w:rPr>
        <w:t>动物医疗机构违反</w:t>
      </w:r>
      <w:r>
        <w:rPr>
          <w:rStyle w:val="a7"/>
          <w:rFonts w:cs="Helvetica" w:hint="eastAsia"/>
          <w:color w:val="000000"/>
          <w:sz w:val="21"/>
          <w:szCs w:val="21"/>
        </w:rPr>
        <w:t>本法规定，有下列行为之一的，责令立即改正或者限期改正，处</w:t>
      </w:r>
      <w:r>
        <w:rPr>
          <w:rStyle w:val="a7"/>
          <w:rFonts w:cs="Helvetica" w:hint="eastAsia"/>
          <w:color w:val="000000"/>
          <w:sz w:val="21"/>
          <w:szCs w:val="21"/>
        </w:rPr>
        <w:t>5000</w:t>
      </w:r>
      <w:r>
        <w:rPr>
          <w:rStyle w:val="a7"/>
          <w:rFonts w:cs="Helvetica" w:hint="eastAsia"/>
          <w:color w:val="000000"/>
          <w:sz w:val="21"/>
          <w:szCs w:val="21"/>
        </w:rPr>
        <w:t>元以上</w:t>
      </w:r>
      <w:r>
        <w:rPr>
          <w:rStyle w:val="a7"/>
          <w:rFonts w:cs="Helvetica" w:hint="eastAsia"/>
          <w:color w:val="000000"/>
          <w:sz w:val="21"/>
          <w:szCs w:val="21"/>
        </w:rPr>
        <w:t>10</w:t>
      </w:r>
      <w:r>
        <w:rPr>
          <w:rStyle w:val="a7"/>
          <w:rFonts w:cs="Helvetica" w:hint="eastAsia"/>
          <w:color w:val="000000"/>
          <w:sz w:val="21"/>
          <w:szCs w:val="21"/>
        </w:rPr>
        <w:t>万元以下罚款：</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（一）未获得动物保护机构许可，开展动物诊疗服务的；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（二）动物诊疗机构不具备使伴侣动物免遭不必要痛苦或者伤害的治疗或者处死条件的；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（三）由非执业兽医开展伴侣动物医疗或者手术的；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（四）违法改变伴侣动物面貌或者切除伴侣动物的器官及衍生物的；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（五）手术可能导致剧烈疼痛的，未使用麻醉剂、无痛方法或者其他免除判例动物的疼痛、痛苦、忧伤或者持续伤害的方法实施的；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（六）使用假冒伪劣的药品；</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（七）其他违反人道履行动物医疗职责的行为。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第五十九条</w:t>
      </w:r>
      <w:r>
        <w:rPr>
          <w:rStyle w:val="a7"/>
          <w:rFonts w:cs="Helvetica" w:hint="eastAsia"/>
          <w:color w:val="000000"/>
          <w:sz w:val="21"/>
          <w:szCs w:val="21"/>
        </w:rPr>
        <w:t> </w:t>
      </w:r>
      <w:r>
        <w:rPr>
          <w:rStyle w:val="a7"/>
          <w:rFonts w:cs="Helvetica" w:hint="eastAsia"/>
          <w:color w:val="000000"/>
          <w:sz w:val="21"/>
          <w:szCs w:val="21"/>
        </w:rPr>
        <w:t>有下列情形之一的，责令改正；根据情节轻重，对个人处</w:t>
      </w:r>
      <w:r>
        <w:rPr>
          <w:rStyle w:val="a7"/>
          <w:rFonts w:cs="Helvetica" w:hint="eastAsia"/>
          <w:color w:val="000000"/>
          <w:sz w:val="21"/>
          <w:szCs w:val="21"/>
        </w:rPr>
        <w:t>1000</w:t>
      </w:r>
      <w:r>
        <w:rPr>
          <w:rStyle w:val="a7"/>
          <w:rFonts w:cs="Helvetica" w:hint="eastAsia"/>
          <w:color w:val="000000"/>
          <w:sz w:val="21"/>
          <w:szCs w:val="21"/>
        </w:rPr>
        <w:t>元以上</w:t>
      </w:r>
      <w:r>
        <w:rPr>
          <w:rStyle w:val="a7"/>
          <w:rFonts w:cs="Helvetica" w:hint="eastAsia"/>
          <w:color w:val="000000"/>
          <w:sz w:val="21"/>
          <w:szCs w:val="21"/>
        </w:rPr>
        <w:t>5000</w:t>
      </w:r>
      <w:r>
        <w:rPr>
          <w:rStyle w:val="a7"/>
          <w:rFonts w:cs="Helvetica" w:hint="eastAsia"/>
          <w:color w:val="000000"/>
          <w:sz w:val="21"/>
          <w:szCs w:val="21"/>
        </w:rPr>
        <w:t>元以下罚款，并责令具结悔过；对单位和组织处</w:t>
      </w:r>
      <w:r>
        <w:rPr>
          <w:rStyle w:val="a7"/>
          <w:rFonts w:cs="Helvetica" w:hint="eastAsia"/>
          <w:color w:val="000000"/>
          <w:sz w:val="21"/>
          <w:szCs w:val="21"/>
        </w:rPr>
        <w:t>5000</w:t>
      </w:r>
      <w:r>
        <w:rPr>
          <w:rStyle w:val="a7"/>
          <w:rFonts w:cs="Helvetica" w:hint="eastAsia"/>
          <w:color w:val="000000"/>
          <w:sz w:val="21"/>
          <w:szCs w:val="21"/>
        </w:rPr>
        <w:t>元以上</w:t>
      </w:r>
      <w:r>
        <w:rPr>
          <w:rStyle w:val="a7"/>
          <w:rFonts w:cs="Helvetica" w:hint="eastAsia"/>
          <w:color w:val="000000"/>
          <w:sz w:val="21"/>
          <w:szCs w:val="21"/>
        </w:rPr>
        <w:t>10</w:t>
      </w:r>
      <w:r>
        <w:rPr>
          <w:rStyle w:val="a7"/>
          <w:rFonts w:cs="Helvetica" w:hint="eastAsia"/>
          <w:color w:val="000000"/>
          <w:sz w:val="21"/>
          <w:szCs w:val="21"/>
        </w:rPr>
        <w:t>万元以下罚款：</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（一）故意虐待、伤害、骚扰伴侣动物，给伴侣动物造成不必要痛苦或者伤害的；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（二）因故意或者重大过失，抛弃、丢失伴侣动物的</w:t>
      </w:r>
      <w:r>
        <w:rPr>
          <w:rStyle w:val="a7"/>
          <w:rFonts w:cs="Helvetica" w:hint="eastAsia"/>
          <w:color w:val="000000"/>
          <w:sz w:val="21"/>
          <w:szCs w:val="21"/>
        </w:rPr>
        <w:t>;</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（三）对于严重受伤或患病的伴侣动物，所有人或者照管人未给予及时医疗或救助的；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（四）改变伴侣动物的面貌和其他非医疗的目的在伴侣动物活体上摘取器官及衍生物的；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（五）偷盗、毒杀他人所有的</w:t>
      </w:r>
      <w:r>
        <w:rPr>
          <w:rStyle w:val="a7"/>
          <w:rFonts w:cs="Helvetica" w:hint="eastAsia"/>
          <w:color w:val="000000"/>
          <w:sz w:val="21"/>
          <w:szCs w:val="21"/>
        </w:rPr>
        <w:t>伴侣动物进行猫肉狗肉交易的；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lastRenderedPageBreak/>
        <w:t>（六）毒杀、诱捕流浪动物进行猫肉狗肉交易的；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（七）违反伴侣动物运输管理规定的；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（八）非法转让、倒卖许可证的；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（九）生产、销售假冒伪劣的伴侣动物食品、药品或其他用品。</w:t>
      </w:r>
    </w:p>
    <w:p w:rsidR="00950FD4" w:rsidRDefault="00045BFF">
      <w:pPr>
        <w:pStyle w:val="a6"/>
        <w:shd w:val="clear" w:color="auto" w:fill="FFFFFF"/>
        <w:spacing w:before="0" w:beforeAutospacing="0" w:after="0" w:afterAutospacing="0" w:line="520" w:lineRule="exact"/>
        <w:ind w:firstLine="600"/>
        <w:jc w:val="both"/>
        <w:rPr>
          <w:rFonts w:cs="Helvetica"/>
          <w:color w:val="000000"/>
          <w:sz w:val="21"/>
          <w:szCs w:val="21"/>
        </w:rPr>
      </w:pPr>
      <w:r>
        <w:rPr>
          <w:rStyle w:val="a7"/>
          <w:rFonts w:cs="Helvetica" w:hint="eastAsia"/>
          <w:color w:val="000000"/>
          <w:sz w:val="21"/>
          <w:szCs w:val="21"/>
        </w:rPr>
        <w:t>(</w:t>
      </w:r>
      <w:r>
        <w:rPr>
          <w:rStyle w:val="a7"/>
          <w:rFonts w:cs="Helvetica" w:hint="eastAsia"/>
          <w:color w:val="000000"/>
          <w:sz w:val="21"/>
          <w:szCs w:val="21"/>
        </w:rPr>
        <w:t>十</w:t>
      </w:r>
      <w:r>
        <w:rPr>
          <w:rStyle w:val="a7"/>
          <w:rFonts w:cs="Helvetica" w:hint="eastAsia"/>
          <w:color w:val="000000"/>
          <w:sz w:val="21"/>
          <w:szCs w:val="21"/>
        </w:rPr>
        <w:t>)</w:t>
      </w:r>
      <w:r>
        <w:rPr>
          <w:rStyle w:val="a7"/>
          <w:rFonts w:cs="Helvetica" w:hint="eastAsia"/>
          <w:color w:val="000000"/>
          <w:sz w:val="21"/>
          <w:szCs w:val="21"/>
        </w:rPr>
        <w:t>其他违反本法的情形。</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第六十条</w:t>
      </w:r>
      <w:r>
        <w:rPr>
          <w:rStyle w:val="a7"/>
          <w:rFonts w:cs="Helvetica" w:hint="eastAsia"/>
          <w:color w:val="FF0000"/>
          <w:sz w:val="21"/>
          <w:szCs w:val="21"/>
        </w:rPr>
        <w:t> </w:t>
      </w:r>
      <w:r>
        <w:rPr>
          <w:rStyle w:val="a7"/>
          <w:rFonts w:cs="Helvetica" w:hint="eastAsia"/>
          <w:color w:val="000000"/>
          <w:sz w:val="21"/>
          <w:szCs w:val="21"/>
        </w:rPr>
        <w:t> </w:t>
      </w:r>
      <w:r>
        <w:rPr>
          <w:rStyle w:val="a7"/>
          <w:rFonts w:cs="Helvetica" w:hint="eastAsia"/>
          <w:color w:val="000000"/>
          <w:sz w:val="21"/>
          <w:szCs w:val="21"/>
        </w:rPr>
        <w:t>拒绝或不遵守主管部门的合法命令、规定或指示，或拒绝、延迟、阻挠主管部门或其他部门依法履行现场检查、调查、扣押或者查封职责的，可处五万元以下罚款。</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第六十一条</w:t>
      </w:r>
      <w:r>
        <w:rPr>
          <w:rStyle w:val="a7"/>
          <w:rFonts w:cs="Helvetica" w:hint="eastAsia"/>
          <w:color w:val="000000"/>
          <w:sz w:val="21"/>
          <w:szCs w:val="21"/>
        </w:rPr>
        <w:t>  </w:t>
      </w:r>
      <w:r>
        <w:rPr>
          <w:rStyle w:val="a7"/>
          <w:rFonts w:cs="Helvetica" w:hint="eastAsia"/>
          <w:color w:val="000000"/>
          <w:sz w:val="21"/>
          <w:szCs w:val="21"/>
        </w:rPr>
        <w:t>对于被遗弃、虐待的动物，主管部门可以组织救助和人道处理。所需费用，由违法人全部承担。</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对于被遗弃、虐待的动物，主管部门认为有必要的，可以没收。</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对违反本法规定的行为，行使处罚权的机关认为有必要的，可以撤销违法单位、个人和组织获得的许可，或者禁止违法单位、个人和组织今后从事伴侣动物繁殖、销售、购买、饲养、照管、医疗、运输等行为。</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对于严重虐待伴侣动物、多次虐待或遗弃伴侣动物的行为人，终身剥夺饲养资格。</w:t>
      </w:r>
    </w:p>
    <w:p w:rsidR="00950FD4" w:rsidRDefault="00045BFF">
      <w:pPr>
        <w:pStyle w:val="a6"/>
        <w:spacing w:before="0" w:beforeAutospacing="0" w:after="0" w:afterAutospacing="0" w:line="520" w:lineRule="exact"/>
        <w:ind w:firstLine="480"/>
        <w:rPr>
          <w:rFonts w:cs="Helvetica"/>
          <w:sz w:val="21"/>
          <w:szCs w:val="21"/>
        </w:rPr>
      </w:pPr>
      <w:r>
        <w:rPr>
          <w:rStyle w:val="a7"/>
          <w:rFonts w:cs="Helvetica" w:hint="eastAsia"/>
          <w:color w:val="FF0000"/>
          <w:sz w:val="21"/>
          <w:szCs w:val="21"/>
        </w:rPr>
        <w:t>第六十二条</w:t>
      </w:r>
      <w:r>
        <w:rPr>
          <w:rStyle w:val="a7"/>
          <w:rFonts w:cs="Helvetica" w:hint="eastAsia"/>
          <w:color w:val="555555"/>
          <w:sz w:val="21"/>
          <w:szCs w:val="21"/>
        </w:rPr>
        <w:t xml:space="preserve">　</w:t>
      </w:r>
      <w:r>
        <w:rPr>
          <w:rStyle w:val="a7"/>
          <w:rFonts w:cs="Helvetica" w:hint="eastAsia"/>
          <w:sz w:val="21"/>
          <w:szCs w:val="21"/>
        </w:rPr>
        <w:t>有下列行为之一的，依照《中华人民共和国治安管理处罚法》，公安机关应当处以行政拘留的处罚；构成犯罪的，依法追究刑事责任：</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w:t>
      </w:r>
      <w:r>
        <w:rPr>
          <w:rStyle w:val="a7"/>
          <w:rFonts w:cs="Helvetica" w:hint="eastAsia"/>
          <w:sz w:val="21"/>
          <w:szCs w:val="21"/>
        </w:rPr>
        <w:t>1</w:t>
      </w:r>
      <w:r>
        <w:rPr>
          <w:rStyle w:val="a7"/>
          <w:rFonts w:cs="Helvetica" w:hint="eastAsia"/>
          <w:sz w:val="21"/>
          <w:szCs w:val="21"/>
        </w:rPr>
        <w:t>）遗弃、虐待伴侣动物，扰乱社会治安的；</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w:t>
      </w:r>
      <w:r>
        <w:rPr>
          <w:rStyle w:val="a7"/>
          <w:rFonts w:cs="Helvetica" w:hint="eastAsia"/>
          <w:sz w:val="21"/>
          <w:szCs w:val="21"/>
        </w:rPr>
        <w:t>2</w:t>
      </w:r>
      <w:r>
        <w:rPr>
          <w:rStyle w:val="a7"/>
          <w:rFonts w:cs="Helvetica" w:hint="eastAsia"/>
          <w:sz w:val="21"/>
          <w:szCs w:val="21"/>
        </w:rPr>
        <w:t>）在公开场合私自屠宰，扰乱社会治安的；</w:t>
      </w:r>
    </w:p>
    <w:p w:rsidR="00950FD4" w:rsidRDefault="00045BFF">
      <w:pPr>
        <w:pStyle w:val="a6"/>
        <w:shd w:val="clear" w:color="auto" w:fill="FFFFFF"/>
        <w:spacing w:before="0" w:beforeAutospacing="0" w:after="0" w:afterAutospacing="0" w:line="520" w:lineRule="exact"/>
        <w:ind w:firstLine="480"/>
        <w:jc w:val="both"/>
        <w:rPr>
          <w:rFonts w:cs="Helvetica"/>
          <w:sz w:val="21"/>
          <w:szCs w:val="21"/>
        </w:rPr>
      </w:pPr>
      <w:r>
        <w:rPr>
          <w:rStyle w:val="a7"/>
          <w:rFonts w:cs="Helvetica" w:hint="eastAsia"/>
          <w:sz w:val="21"/>
          <w:szCs w:val="21"/>
        </w:rPr>
        <w:t>（</w:t>
      </w:r>
      <w:r>
        <w:rPr>
          <w:rStyle w:val="a7"/>
          <w:rFonts w:cs="Helvetica" w:hint="eastAsia"/>
          <w:sz w:val="21"/>
          <w:szCs w:val="21"/>
        </w:rPr>
        <w:t>3</w:t>
      </w:r>
      <w:r>
        <w:rPr>
          <w:rStyle w:val="a7"/>
          <w:rFonts w:cs="Helvetica" w:hint="eastAsia"/>
          <w:sz w:val="21"/>
          <w:szCs w:val="21"/>
        </w:rPr>
        <w:t>）伪造、变造、买卖或者使用伪造、变造的养犬登记证的；</w:t>
      </w:r>
    </w:p>
    <w:p w:rsidR="00950FD4" w:rsidRDefault="00045BFF">
      <w:pPr>
        <w:pStyle w:val="a6"/>
        <w:shd w:val="clear" w:color="auto" w:fill="FFFFFF"/>
        <w:spacing w:before="0" w:beforeAutospacing="0" w:after="0" w:afterAutospacing="0" w:line="520" w:lineRule="exact"/>
        <w:ind w:firstLine="480"/>
        <w:jc w:val="both"/>
        <w:rPr>
          <w:rStyle w:val="a7"/>
          <w:rFonts w:cs="Helvetica"/>
          <w:sz w:val="21"/>
          <w:szCs w:val="21"/>
        </w:rPr>
      </w:pPr>
      <w:r>
        <w:rPr>
          <w:rStyle w:val="a7"/>
          <w:rFonts w:cs="Helvetica" w:hint="eastAsia"/>
          <w:sz w:val="21"/>
          <w:szCs w:val="21"/>
        </w:rPr>
        <w:t>（</w:t>
      </w:r>
      <w:r>
        <w:rPr>
          <w:rStyle w:val="a7"/>
          <w:rFonts w:cs="Helvetica" w:hint="eastAsia"/>
          <w:sz w:val="21"/>
          <w:szCs w:val="21"/>
        </w:rPr>
        <w:t>4</w:t>
      </w:r>
      <w:r>
        <w:rPr>
          <w:rStyle w:val="a7"/>
          <w:rFonts w:cs="Helvetica" w:hint="eastAsia"/>
          <w:sz w:val="21"/>
          <w:szCs w:val="21"/>
        </w:rPr>
        <w:t>）驱使犬只伤害他人的。</w:t>
      </w:r>
    </w:p>
    <w:p w:rsidR="00950FD4" w:rsidRDefault="00045BFF">
      <w:pPr>
        <w:pStyle w:val="a6"/>
        <w:shd w:val="clear" w:color="auto" w:fill="FFFFFF"/>
        <w:spacing w:before="0" w:beforeAutospacing="0" w:after="0" w:afterAutospacing="0" w:line="520" w:lineRule="exact"/>
        <w:ind w:firstLine="480"/>
        <w:jc w:val="both"/>
        <w:rPr>
          <w:rStyle w:val="a7"/>
          <w:rFonts w:cs="Helvetica"/>
          <w:color w:val="FF0000"/>
          <w:sz w:val="21"/>
          <w:szCs w:val="21"/>
        </w:rPr>
      </w:pPr>
      <w:r>
        <w:rPr>
          <w:rStyle w:val="a7"/>
          <w:rFonts w:cs="Helvetica" w:hint="eastAsia"/>
          <w:color w:val="FF0000"/>
          <w:sz w:val="21"/>
          <w:szCs w:val="21"/>
        </w:rPr>
        <w:t>（</w:t>
      </w:r>
      <w:r>
        <w:rPr>
          <w:rStyle w:val="a7"/>
          <w:rFonts w:cs="Helvetica" w:hint="eastAsia"/>
          <w:color w:val="FF0000"/>
          <w:sz w:val="21"/>
          <w:szCs w:val="21"/>
        </w:rPr>
        <w:t>5</w:t>
      </w:r>
      <w:r>
        <w:rPr>
          <w:rStyle w:val="a7"/>
          <w:rFonts w:cs="Helvetica" w:hint="eastAsia"/>
          <w:color w:val="FF0000"/>
          <w:sz w:val="21"/>
          <w:szCs w:val="21"/>
        </w:rPr>
        <w:t>）偷盗或抢劫他人的伴侣动物，价值没达到刑事立案标准的。</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第六十三条</w:t>
      </w:r>
      <w:r>
        <w:rPr>
          <w:rStyle w:val="a7"/>
          <w:rFonts w:cs="Helvetica" w:hint="eastAsia"/>
          <w:color w:val="000000"/>
          <w:sz w:val="21"/>
          <w:szCs w:val="21"/>
        </w:rPr>
        <w:t> </w:t>
      </w:r>
      <w:r>
        <w:rPr>
          <w:rStyle w:val="a7"/>
          <w:rFonts w:cs="Helvetica" w:hint="eastAsia"/>
          <w:color w:val="000000"/>
          <w:sz w:val="21"/>
          <w:szCs w:val="21"/>
        </w:rPr>
        <w:t>检举、揭发本法规定之违法行为的，由行使处罚权的机关予以奖励。奖励的数额为罚款额的百分之二十。奖励额低于</w:t>
      </w:r>
      <w:r>
        <w:rPr>
          <w:rStyle w:val="a7"/>
          <w:rFonts w:cs="Helvetica" w:hint="eastAsia"/>
          <w:color w:val="000000"/>
          <w:sz w:val="21"/>
          <w:szCs w:val="21"/>
        </w:rPr>
        <w:t>100</w:t>
      </w:r>
      <w:r>
        <w:rPr>
          <w:rStyle w:val="a7"/>
          <w:rFonts w:cs="Helvetica" w:hint="eastAsia"/>
          <w:color w:val="000000"/>
          <w:sz w:val="21"/>
          <w:szCs w:val="21"/>
        </w:rPr>
        <w:t>元的，奖励标准为</w:t>
      </w:r>
      <w:r>
        <w:rPr>
          <w:rStyle w:val="a7"/>
          <w:rFonts w:cs="Helvetica" w:hint="eastAsia"/>
          <w:color w:val="000000"/>
          <w:sz w:val="21"/>
          <w:szCs w:val="21"/>
        </w:rPr>
        <w:t>100</w:t>
      </w:r>
      <w:r>
        <w:rPr>
          <w:rStyle w:val="a7"/>
          <w:rFonts w:cs="Helvetica" w:hint="eastAsia"/>
          <w:color w:val="000000"/>
          <w:sz w:val="21"/>
          <w:szCs w:val="21"/>
        </w:rPr>
        <w:t>元。</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（民事责任）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lastRenderedPageBreak/>
        <w:t>第六十四条</w:t>
      </w:r>
      <w:r>
        <w:rPr>
          <w:rStyle w:val="a7"/>
          <w:rFonts w:cs="Helvetica" w:hint="eastAsia"/>
          <w:color w:val="FF0000"/>
          <w:sz w:val="21"/>
          <w:szCs w:val="21"/>
        </w:rPr>
        <w:t> </w:t>
      </w:r>
      <w:r>
        <w:rPr>
          <w:rStyle w:val="a7"/>
          <w:rFonts w:cs="Helvetica" w:hint="eastAsia"/>
          <w:color w:val="000000"/>
          <w:sz w:val="21"/>
          <w:szCs w:val="21"/>
        </w:rPr>
        <w:t>伴侣动物致他人人身或财产损害的，所有人或者饲养人应当承担赔偿损失的责任。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伴侣动物干扰他人生活、威胁他人人身或财产的，所有人或者饲养人应当承担排除妨</w:t>
      </w:r>
      <w:r>
        <w:rPr>
          <w:rStyle w:val="a7"/>
          <w:rFonts w:cs="Helvetica" w:hint="eastAsia"/>
          <w:color w:val="000000"/>
          <w:sz w:val="21"/>
          <w:szCs w:val="21"/>
        </w:rPr>
        <w:t>害的责任。</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违法伤害或者杀害伴侣动物的，应当向所有人承担赔偿损失的民事责任，并向所有人支付伴侣动物经济价值</w:t>
      </w:r>
      <w:r>
        <w:rPr>
          <w:rStyle w:val="a7"/>
          <w:rFonts w:cs="Helvetica" w:hint="eastAsia"/>
          <w:color w:val="000000"/>
          <w:sz w:val="21"/>
          <w:szCs w:val="21"/>
        </w:rPr>
        <w:t>10-20%</w:t>
      </w:r>
      <w:r>
        <w:rPr>
          <w:rStyle w:val="a7"/>
          <w:rFonts w:cs="Helvetica" w:hint="eastAsia"/>
          <w:color w:val="000000"/>
          <w:sz w:val="21"/>
          <w:szCs w:val="21"/>
        </w:rPr>
        <w:t>的精神补偿金</w:t>
      </w:r>
      <w:r>
        <w:rPr>
          <w:rStyle w:val="a7"/>
          <w:rFonts w:cs="Helvetica" w:hint="eastAsia"/>
          <w:color w:val="4472C4" w:themeColor="accent1"/>
          <w:sz w:val="21"/>
          <w:szCs w:val="21"/>
          <w:u w:val="single"/>
        </w:rPr>
        <w:t>（经济价值的评估办法，不应按市场卖肉那样按斤论价，还需要加入多年的饲养费用）</w:t>
      </w:r>
      <w:r>
        <w:rPr>
          <w:rStyle w:val="a7"/>
          <w:rFonts w:cs="Helvetica" w:hint="eastAsia"/>
          <w:color w:val="000000"/>
          <w:sz w:val="21"/>
          <w:szCs w:val="21"/>
        </w:rPr>
        <w:t>。</w:t>
      </w:r>
    </w:p>
    <w:p w:rsidR="00950FD4" w:rsidRDefault="00045BFF">
      <w:pPr>
        <w:pStyle w:val="a6"/>
        <w:shd w:val="clear" w:color="auto" w:fill="FFFFFF"/>
        <w:spacing w:before="0" w:beforeAutospacing="0" w:after="0" w:afterAutospacing="0" w:line="520" w:lineRule="exact"/>
        <w:ind w:firstLine="480"/>
        <w:jc w:val="both"/>
        <w:rPr>
          <w:rStyle w:val="a7"/>
        </w:rPr>
      </w:pPr>
      <w:r>
        <w:rPr>
          <w:rStyle w:val="a7"/>
          <w:rFonts w:cs="Helvetica" w:hint="eastAsia"/>
          <w:color w:val="000000"/>
          <w:sz w:val="21"/>
          <w:szCs w:val="21"/>
        </w:rPr>
        <w:t>生产、销售、使用假冒伪劣的伴侣动物食品、药品或其他用品，导致伴侣动物损害的，应当向所有人承担赔偿损失的民事责任，并向所有人支付伴侣动物经济价值</w:t>
      </w:r>
      <w:r>
        <w:rPr>
          <w:rStyle w:val="a7"/>
          <w:rFonts w:cs="Helvetica" w:hint="eastAsia"/>
          <w:color w:val="000000"/>
          <w:sz w:val="21"/>
          <w:szCs w:val="21"/>
        </w:rPr>
        <w:t>10-20%</w:t>
      </w:r>
      <w:r>
        <w:rPr>
          <w:rStyle w:val="a7"/>
          <w:rFonts w:cs="Helvetica" w:hint="eastAsia"/>
          <w:color w:val="000000"/>
          <w:sz w:val="21"/>
          <w:szCs w:val="21"/>
        </w:rPr>
        <w:t>的精神补偿金。</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000000"/>
          <w:sz w:val="21"/>
          <w:szCs w:val="21"/>
        </w:rPr>
        <w:t>遗弃伴侣动物的，动物所有人应当承担全部的留检、收容和救助费用。动物所有人不承担支付义务的，主管部门可以依法向人民法院提起诉讼。</w:t>
      </w:r>
      <w:r>
        <w:rPr>
          <w:rStyle w:val="a7"/>
          <w:rFonts w:cs="Helvetica" w:hint="eastAsia"/>
          <w:color w:val="000000"/>
          <w:sz w:val="21"/>
          <w:szCs w:val="21"/>
        </w:rPr>
        <w:t> </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w:t>
      </w:r>
      <w:r>
        <w:rPr>
          <w:rStyle w:val="a7"/>
          <w:rFonts w:cs="Helvetica" w:hint="eastAsia"/>
          <w:color w:val="FF0000"/>
          <w:sz w:val="21"/>
          <w:szCs w:val="21"/>
        </w:rPr>
        <w:t>执法人员的法律责任）</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color w:val="FF0000"/>
          <w:sz w:val="21"/>
          <w:szCs w:val="21"/>
        </w:rPr>
        <w:t>第六十五条</w:t>
      </w:r>
      <w:r>
        <w:rPr>
          <w:rStyle w:val="a7"/>
          <w:rFonts w:cs="Helvetica" w:hint="eastAsia"/>
          <w:color w:val="0052FF"/>
          <w:sz w:val="21"/>
          <w:szCs w:val="21"/>
        </w:rPr>
        <w:t xml:space="preserve">　</w:t>
      </w:r>
      <w:r>
        <w:rPr>
          <w:rStyle w:val="a7"/>
          <w:rFonts w:cs="Helvetica" w:hint="eastAsia"/>
          <w:sz w:val="21"/>
          <w:szCs w:val="21"/>
        </w:rPr>
        <w:t>违反本法规定，相关行政管理部门及其工作人员有下列行为之一的，由其所在单位、上级主管部门或者监察机关对直接主管人员和其他责任人员给予通报批评、行政处分；构成犯罪的，依法追究刑事责任：</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sz w:val="21"/>
          <w:szCs w:val="21"/>
        </w:rPr>
        <w:t>（一）为不符合条件的养犬猫人、养犬猫单位，办理养犬养猫登记或者年检的；</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sz w:val="21"/>
          <w:szCs w:val="21"/>
        </w:rPr>
        <w:t>（二）对符合条件的养犬猫人，养犬猫单位，无正当理由不予办理或者未在规定的期限内办理养犬猫登记、年检、变更、注销等手续的；</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sz w:val="21"/>
          <w:szCs w:val="21"/>
        </w:rPr>
        <w:t>（三）对犬只免疫监管不力，情节严重或者造成严重后果的；</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sz w:val="21"/>
          <w:szCs w:val="21"/>
        </w:rPr>
        <w:t>（四）对已经发现的应当依法处理的违法养犬行为未予处理，情节严重的；</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sz w:val="21"/>
          <w:szCs w:val="21"/>
        </w:rPr>
        <w:t>（五）对群众举报的不文明养犬行为、遗弃或虐待行为不及时处理造成后果的；</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sz w:val="21"/>
          <w:szCs w:val="21"/>
        </w:rPr>
        <w:t>（六）对举报、发现的流浪犬只、猫只未按照本法的规定履行职责，情节严重或者造成严重后果的；</w:t>
      </w:r>
    </w:p>
    <w:p w:rsidR="00950FD4" w:rsidRDefault="00045BFF">
      <w:pPr>
        <w:pStyle w:val="a6"/>
        <w:shd w:val="clear" w:color="auto" w:fill="FFFFFF"/>
        <w:spacing w:before="0" w:beforeAutospacing="0" w:after="0" w:afterAutospacing="0" w:line="520" w:lineRule="exact"/>
        <w:ind w:firstLine="480"/>
        <w:rPr>
          <w:rFonts w:cs="Helvetica"/>
          <w:sz w:val="21"/>
          <w:szCs w:val="21"/>
        </w:rPr>
      </w:pPr>
      <w:r>
        <w:rPr>
          <w:rStyle w:val="a7"/>
          <w:rFonts w:cs="Helvetica" w:hint="eastAsia"/>
          <w:sz w:val="21"/>
          <w:szCs w:val="21"/>
        </w:rPr>
        <w:t>（七）滥用职权、玩忽职守、徇私舞弊的其他行为。</w:t>
      </w:r>
    </w:p>
    <w:p w:rsidR="00950FD4" w:rsidRDefault="00045BFF">
      <w:pPr>
        <w:pStyle w:val="a6"/>
        <w:shd w:val="clear" w:color="auto" w:fill="FFFFFF"/>
        <w:spacing w:before="0" w:beforeAutospacing="0" w:after="0" w:afterAutospacing="0" w:line="520" w:lineRule="exact"/>
        <w:ind w:firstLineChars="196" w:firstLine="413"/>
        <w:rPr>
          <w:rFonts w:cs="Helvetica"/>
          <w:sz w:val="21"/>
          <w:szCs w:val="21"/>
        </w:rPr>
      </w:pPr>
      <w:r>
        <w:rPr>
          <w:rStyle w:val="a7"/>
          <w:rFonts w:cs="Helvetica" w:hint="eastAsia"/>
          <w:color w:val="FF0000"/>
          <w:sz w:val="21"/>
          <w:szCs w:val="21"/>
        </w:rPr>
        <w:lastRenderedPageBreak/>
        <w:t>第六十六条</w:t>
      </w:r>
      <w:r>
        <w:rPr>
          <w:rStyle w:val="a7"/>
          <w:rFonts w:cs="Helvetica" w:hint="eastAsia"/>
          <w:color w:val="0052FF"/>
          <w:sz w:val="21"/>
          <w:szCs w:val="21"/>
        </w:rPr>
        <w:t xml:space="preserve">　</w:t>
      </w:r>
      <w:r>
        <w:rPr>
          <w:rStyle w:val="a7"/>
          <w:rFonts w:cs="Helvetica" w:hint="eastAsia"/>
          <w:sz w:val="21"/>
          <w:szCs w:val="21"/>
        </w:rPr>
        <w:t>当事人对行政处罚决定不服的，可以依法申请行政复议或者提起行政诉讼。</w:t>
      </w:r>
    </w:p>
    <w:p w:rsidR="00950FD4" w:rsidRDefault="00045BFF">
      <w:pPr>
        <w:pStyle w:val="a6"/>
        <w:shd w:val="clear" w:color="auto" w:fill="FFFFFF"/>
        <w:spacing w:before="0" w:beforeAutospacing="0" w:after="0" w:afterAutospacing="0" w:line="520" w:lineRule="exact"/>
        <w:ind w:firstLine="480"/>
        <w:jc w:val="center"/>
        <w:rPr>
          <w:rFonts w:cs="Helvetica"/>
          <w:color w:val="000000"/>
          <w:sz w:val="28"/>
          <w:szCs w:val="28"/>
        </w:rPr>
      </w:pPr>
      <w:r>
        <w:rPr>
          <w:rStyle w:val="a7"/>
          <w:rFonts w:cs="Helvetica" w:hint="eastAsia"/>
          <w:color w:val="000000"/>
          <w:sz w:val="28"/>
          <w:szCs w:val="28"/>
        </w:rPr>
        <w:t>第八章</w:t>
      </w:r>
      <w:r>
        <w:rPr>
          <w:rStyle w:val="a7"/>
          <w:rFonts w:cs="Helvetica" w:hint="eastAsia"/>
          <w:color w:val="000000"/>
          <w:sz w:val="28"/>
          <w:szCs w:val="28"/>
        </w:rPr>
        <w:t> </w:t>
      </w:r>
      <w:r>
        <w:rPr>
          <w:rStyle w:val="a7"/>
          <w:rFonts w:cs="Helvetica" w:hint="eastAsia"/>
          <w:color w:val="000000"/>
          <w:sz w:val="28"/>
          <w:szCs w:val="28"/>
        </w:rPr>
        <w:t>附则</w:t>
      </w:r>
    </w:p>
    <w:p w:rsidR="00950FD4" w:rsidRDefault="00045BFF">
      <w:pPr>
        <w:pStyle w:val="a6"/>
        <w:spacing w:before="0" w:beforeAutospacing="0" w:after="0" w:afterAutospacing="0" w:line="520" w:lineRule="exact"/>
        <w:rPr>
          <w:rFonts w:cs="Helvetica"/>
          <w:sz w:val="21"/>
          <w:szCs w:val="21"/>
        </w:rPr>
      </w:pPr>
      <w:r>
        <w:rPr>
          <w:rStyle w:val="a7"/>
          <w:rFonts w:cs="Helvetica" w:hint="eastAsia"/>
          <w:color w:val="0052FF"/>
          <w:sz w:val="21"/>
          <w:szCs w:val="21"/>
        </w:rPr>
        <w:t xml:space="preserve">   </w:t>
      </w:r>
      <w:r>
        <w:rPr>
          <w:rStyle w:val="a7"/>
          <w:rFonts w:cs="Helvetica" w:hint="eastAsia"/>
          <w:color w:val="FF0000"/>
          <w:sz w:val="21"/>
          <w:szCs w:val="21"/>
        </w:rPr>
        <w:t>第六十七条</w:t>
      </w:r>
      <w:r>
        <w:rPr>
          <w:rStyle w:val="a7"/>
          <w:rFonts w:cs="Helvetica" w:hint="eastAsia"/>
          <w:color w:val="0052FF"/>
          <w:sz w:val="21"/>
          <w:szCs w:val="21"/>
        </w:rPr>
        <w:t> </w:t>
      </w:r>
      <w:r>
        <w:rPr>
          <w:rStyle w:val="a7"/>
          <w:rFonts w:cs="Helvetica" w:hint="eastAsia"/>
          <w:sz w:val="21"/>
          <w:szCs w:val="21"/>
        </w:rPr>
        <w:t> </w:t>
      </w:r>
      <w:r>
        <w:rPr>
          <w:rStyle w:val="a7"/>
          <w:rFonts w:cs="Helvetica" w:hint="eastAsia"/>
          <w:sz w:val="21"/>
          <w:szCs w:val="21"/>
        </w:rPr>
        <w:t>烈性犬只的品种目录，由伴侣动物保护和管理主管部门会同畜牧兽医部门、相关动物保护组织和行业协会，根据国家有关规定和实际需要确定、调整，并向社会公布。中华田园犬不属于烈性犬只。</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第六十八条</w:t>
      </w:r>
      <w:r>
        <w:rPr>
          <w:rStyle w:val="a7"/>
          <w:rFonts w:cs="Helvetica" w:hint="eastAsia"/>
          <w:color w:val="000000"/>
          <w:sz w:val="21"/>
          <w:szCs w:val="21"/>
        </w:rPr>
        <w:t>  </w:t>
      </w:r>
      <w:r>
        <w:rPr>
          <w:rStyle w:val="a7"/>
          <w:rFonts w:cs="Helvetica" w:hint="eastAsia"/>
          <w:color w:val="000000"/>
          <w:sz w:val="21"/>
          <w:szCs w:val="21"/>
        </w:rPr>
        <w:t>本法未规定的，按照其他动物保护或者管理的法律规定处理。</w:t>
      </w:r>
    </w:p>
    <w:p w:rsidR="00950FD4" w:rsidRDefault="00045BFF">
      <w:pPr>
        <w:pStyle w:val="a6"/>
        <w:shd w:val="clear" w:color="auto" w:fill="FFFFFF"/>
        <w:spacing w:before="0" w:beforeAutospacing="0" w:after="0" w:afterAutospacing="0" w:line="520" w:lineRule="exact"/>
        <w:ind w:firstLine="480"/>
        <w:jc w:val="both"/>
        <w:rPr>
          <w:rFonts w:cs="Helvetica"/>
          <w:color w:val="000000"/>
          <w:sz w:val="21"/>
          <w:szCs w:val="21"/>
        </w:rPr>
      </w:pPr>
      <w:r>
        <w:rPr>
          <w:rStyle w:val="a7"/>
          <w:rFonts w:cs="Helvetica" w:hint="eastAsia"/>
          <w:color w:val="FF0000"/>
          <w:sz w:val="21"/>
          <w:szCs w:val="21"/>
        </w:rPr>
        <w:t>第六十九条</w:t>
      </w:r>
      <w:r>
        <w:rPr>
          <w:rStyle w:val="a7"/>
          <w:rFonts w:cs="Helvetica" w:hint="eastAsia"/>
          <w:color w:val="000000"/>
          <w:sz w:val="21"/>
          <w:szCs w:val="21"/>
        </w:rPr>
        <w:t>  </w:t>
      </w:r>
      <w:r>
        <w:rPr>
          <w:rStyle w:val="a7"/>
          <w:rFonts w:cs="Helvetica" w:hint="eastAsia"/>
          <w:color w:val="000000"/>
          <w:sz w:val="21"/>
          <w:szCs w:val="21"/>
        </w:rPr>
        <w:t>本法于</w:t>
      </w:r>
      <w:r>
        <w:rPr>
          <w:rStyle w:val="a7"/>
          <w:rFonts w:cs="Helvetica" w:hint="eastAsia"/>
          <w:color w:val="000000"/>
          <w:sz w:val="21"/>
          <w:szCs w:val="21"/>
        </w:rPr>
        <w:t> </w:t>
      </w:r>
      <w:r>
        <w:rPr>
          <w:rStyle w:val="a7"/>
          <w:rFonts w:cs="Helvetica" w:hint="eastAsia"/>
          <w:color w:val="000000"/>
          <w:sz w:val="21"/>
          <w:szCs w:val="21"/>
        </w:rPr>
        <w:t>年</w:t>
      </w:r>
      <w:r>
        <w:rPr>
          <w:rStyle w:val="a7"/>
          <w:rFonts w:cs="Helvetica" w:hint="eastAsia"/>
          <w:color w:val="000000"/>
          <w:sz w:val="21"/>
          <w:szCs w:val="21"/>
        </w:rPr>
        <w:t> </w:t>
      </w:r>
      <w:r>
        <w:rPr>
          <w:rStyle w:val="a7"/>
          <w:rFonts w:cs="Helvetica" w:hint="eastAsia"/>
          <w:color w:val="000000"/>
          <w:sz w:val="21"/>
          <w:szCs w:val="21"/>
        </w:rPr>
        <w:t>月</w:t>
      </w:r>
      <w:r>
        <w:rPr>
          <w:rStyle w:val="a7"/>
          <w:rFonts w:cs="Helvetica" w:hint="eastAsia"/>
          <w:color w:val="000000"/>
          <w:sz w:val="21"/>
          <w:szCs w:val="21"/>
        </w:rPr>
        <w:t> </w:t>
      </w:r>
      <w:r>
        <w:rPr>
          <w:rStyle w:val="a7"/>
          <w:rFonts w:cs="Helvetica" w:hint="eastAsia"/>
          <w:color w:val="000000"/>
          <w:sz w:val="21"/>
          <w:szCs w:val="21"/>
        </w:rPr>
        <w:t>日起施行。</w:t>
      </w:r>
    </w:p>
    <w:p w:rsidR="00950FD4" w:rsidRDefault="00950FD4">
      <w:pPr>
        <w:spacing w:line="520" w:lineRule="exact"/>
        <w:jc w:val="left"/>
        <w:rPr>
          <w:rFonts w:ascii="宋体" w:eastAsia="宋体" w:hAnsi="宋体"/>
          <w:b/>
          <w:szCs w:val="21"/>
        </w:rPr>
      </w:pPr>
    </w:p>
    <w:p w:rsidR="00950FD4" w:rsidRDefault="00950FD4">
      <w:pPr>
        <w:spacing w:line="520" w:lineRule="exact"/>
        <w:ind w:right="600" w:firstLineChars="200" w:firstLine="480"/>
        <w:jc w:val="center"/>
        <w:rPr>
          <w:rFonts w:ascii="宋体" w:eastAsia="宋体" w:hAnsi="宋体"/>
          <w:sz w:val="24"/>
          <w:szCs w:val="24"/>
        </w:rPr>
      </w:pPr>
    </w:p>
    <w:sectPr w:rsidR="00950FD4" w:rsidSect="00950FD4">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5BFF" w:rsidRDefault="00045BFF" w:rsidP="00950FD4">
      <w:r>
        <w:separator/>
      </w:r>
    </w:p>
  </w:endnote>
  <w:endnote w:type="continuationSeparator" w:id="1">
    <w:p w:rsidR="00045BFF" w:rsidRDefault="00045BFF" w:rsidP="00950FD4">
      <w:r>
        <w:continuationSeparator/>
      </w:r>
    </w:p>
  </w:endnote>
</w:endnotes>
</file>

<file path=word/fontTable.xml><?xml version="1.0" encoding="utf-8"?>
<w:fonts xmlns:r="http://schemas.openxmlformats.org/officeDocument/2006/relationships" xmlns:w="http://schemas.openxmlformats.org/wordprocessingml/2006/main">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562105"/>
    </w:sdtPr>
    <w:sdtContent>
      <w:p w:rsidR="00950FD4" w:rsidRDefault="00950FD4">
        <w:pPr>
          <w:pStyle w:val="a4"/>
          <w:jc w:val="center"/>
        </w:pPr>
        <w:r w:rsidRPr="00950FD4">
          <w:fldChar w:fldCharType="begin"/>
        </w:r>
        <w:r w:rsidR="00045BFF">
          <w:instrText>PAGE   \* MERGEFORMAT</w:instrText>
        </w:r>
        <w:r w:rsidRPr="00950FD4">
          <w:fldChar w:fldCharType="separate"/>
        </w:r>
        <w:r w:rsidR="00F7564F" w:rsidRPr="00F7564F">
          <w:rPr>
            <w:noProof/>
            <w:lang w:val="zh-CN"/>
          </w:rPr>
          <w:t>3</w:t>
        </w:r>
        <w:r>
          <w:rPr>
            <w:lang w:val="zh-CN"/>
          </w:rPr>
          <w:fldChar w:fldCharType="end"/>
        </w:r>
      </w:p>
    </w:sdtContent>
  </w:sdt>
  <w:p w:rsidR="00950FD4" w:rsidRDefault="00950FD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5BFF" w:rsidRDefault="00045BFF" w:rsidP="00950FD4">
      <w:r>
        <w:separator/>
      </w:r>
    </w:p>
  </w:footnote>
  <w:footnote w:type="continuationSeparator" w:id="1">
    <w:p w:rsidR="00045BFF" w:rsidRDefault="00045BFF" w:rsidP="00950FD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F144A"/>
    <w:rsid w:val="00000F39"/>
    <w:rsid w:val="00002B77"/>
    <w:rsid w:val="00013386"/>
    <w:rsid w:val="000362BE"/>
    <w:rsid w:val="00045BFF"/>
    <w:rsid w:val="00050197"/>
    <w:rsid w:val="000F3234"/>
    <w:rsid w:val="000F7EED"/>
    <w:rsid w:val="00134EF4"/>
    <w:rsid w:val="00144EB6"/>
    <w:rsid w:val="00145870"/>
    <w:rsid w:val="001505A8"/>
    <w:rsid w:val="00155791"/>
    <w:rsid w:val="00157CF2"/>
    <w:rsid w:val="00160A23"/>
    <w:rsid w:val="00170976"/>
    <w:rsid w:val="00173696"/>
    <w:rsid w:val="00174B2A"/>
    <w:rsid w:val="001A1CEF"/>
    <w:rsid w:val="001C15AE"/>
    <w:rsid w:val="001E5062"/>
    <w:rsid w:val="001E599E"/>
    <w:rsid w:val="00235B01"/>
    <w:rsid w:val="00267B86"/>
    <w:rsid w:val="00272D33"/>
    <w:rsid w:val="00285849"/>
    <w:rsid w:val="002C56BE"/>
    <w:rsid w:val="002C6FC5"/>
    <w:rsid w:val="002D5CCE"/>
    <w:rsid w:val="002E4639"/>
    <w:rsid w:val="00311628"/>
    <w:rsid w:val="003448F9"/>
    <w:rsid w:val="00352C35"/>
    <w:rsid w:val="003667AA"/>
    <w:rsid w:val="0037504C"/>
    <w:rsid w:val="00381673"/>
    <w:rsid w:val="00381DDE"/>
    <w:rsid w:val="00385B6E"/>
    <w:rsid w:val="003860FD"/>
    <w:rsid w:val="00386F78"/>
    <w:rsid w:val="00393F22"/>
    <w:rsid w:val="003C3874"/>
    <w:rsid w:val="003F1128"/>
    <w:rsid w:val="003F1324"/>
    <w:rsid w:val="003F1E1A"/>
    <w:rsid w:val="00424C4D"/>
    <w:rsid w:val="0043737E"/>
    <w:rsid w:val="00443C1D"/>
    <w:rsid w:val="0047036A"/>
    <w:rsid w:val="00470390"/>
    <w:rsid w:val="0047459C"/>
    <w:rsid w:val="004B37C1"/>
    <w:rsid w:val="004C38C0"/>
    <w:rsid w:val="004C3A75"/>
    <w:rsid w:val="004E1189"/>
    <w:rsid w:val="0050305D"/>
    <w:rsid w:val="0050325C"/>
    <w:rsid w:val="00521DA3"/>
    <w:rsid w:val="005252EB"/>
    <w:rsid w:val="005924EC"/>
    <w:rsid w:val="005962E6"/>
    <w:rsid w:val="005A021B"/>
    <w:rsid w:val="005A5957"/>
    <w:rsid w:val="005B285C"/>
    <w:rsid w:val="005B2931"/>
    <w:rsid w:val="005B3F91"/>
    <w:rsid w:val="005C3B3F"/>
    <w:rsid w:val="005E394E"/>
    <w:rsid w:val="005F0FEB"/>
    <w:rsid w:val="0060304F"/>
    <w:rsid w:val="00614732"/>
    <w:rsid w:val="00624A6B"/>
    <w:rsid w:val="00631648"/>
    <w:rsid w:val="0064164A"/>
    <w:rsid w:val="006459E6"/>
    <w:rsid w:val="006658B0"/>
    <w:rsid w:val="00695C56"/>
    <w:rsid w:val="006C1174"/>
    <w:rsid w:val="006C4E93"/>
    <w:rsid w:val="006D57AB"/>
    <w:rsid w:val="006E0893"/>
    <w:rsid w:val="006E0E9E"/>
    <w:rsid w:val="006E565C"/>
    <w:rsid w:val="007160A5"/>
    <w:rsid w:val="00723A92"/>
    <w:rsid w:val="00771F89"/>
    <w:rsid w:val="00796BB2"/>
    <w:rsid w:val="007976DB"/>
    <w:rsid w:val="007A003E"/>
    <w:rsid w:val="007C044B"/>
    <w:rsid w:val="007C44EF"/>
    <w:rsid w:val="007D07DF"/>
    <w:rsid w:val="007D1926"/>
    <w:rsid w:val="007D4FD1"/>
    <w:rsid w:val="007D7848"/>
    <w:rsid w:val="00812CF5"/>
    <w:rsid w:val="0081407B"/>
    <w:rsid w:val="0083386E"/>
    <w:rsid w:val="00834686"/>
    <w:rsid w:val="00846FC2"/>
    <w:rsid w:val="0085429D"/>
    <w:rsid w:val="00860953"/>
    <w:rsid w:val="00873150"/>
    <w:rsid w:val="008A122C"/>
    <w:rsid w:val="008B6E7D"/>
    <w:rsid w:val="00907755"/>
    <w:rsid w:val="00930C15"/>
    <w:rsid w:val="00932AEC"/>
    <w:rsid w:val="00934E9B"/>
    <w:rsid w:val="00950FD4"/>
    <w:rsid w:val="00951483"/>
    <w:rsid w:val="00961491"/>
    <w:rsid w:val="00973D1E"/>
    <w:rsid w:val="009A13EC"/>
    <w:rsid w:val="009B1449"/>
    <w:rsid w:val="009C1816"/>
    <w:rsid w:val="009C5022"/>
    <w:rsid w:val="009C5757"/>
    <w:rsid w:val="009D51B3"/>
    <w:rsid w:val="009D5562"/>
    <w:rsid w:val="009D5A8B"/>
    <w:rsid w:val="009E1660"/>
    <w:rsid w:val="00A00FEF"/>
    <w:rsid w:val="00A46DE0"/>
    <w:rsid w:val="00A4711D"/>
    <w:rsid w:val="00A608BB"/>
    <w:rsid w:val="00A742B2"/>
    <w:rsid w:val="00A86678"/>
    <w:rsid w:val="00AA1863"/>
    <w:rsid w:val="00AD70EB"/>
    <w:rsid w:val="00AF144A"/>
    <w:rsid w:val="00B07CE6"/>
    <w:rsid w:val="00B16384"/>
    <w:rsid w:val="00B22B66"/>
    <w:rsid w:val="00B30A1E"/>
    <w:rsid w:val="00B31ACE"/>
    <w:rsid w:val="00B37AC1"/>
    <w:rsid w:val="00B4139F"/>
    <w:rsid w:val="00B53CFC"/>
    <w:rsid w:val="00B66989"/>
    <w:rsid w:val="00B67175"/>
    <w:rsid w:val="00B73982"/>
    <w:rsid w:val="00B964D9"/>
    <w:rsid w:val="00B9675E"/>
    <w:rsid w:val="00BB2CB7"/>
    <w:rsid w:val="00BC6DCA"/>
    <w:rsid w:val="00BD28A4"/>
    <w:rsid w:val="00BD5BEF"/>
    <w:rsid w:val="00C00BAD"/>
    <w:rsid w:val="00C277EA"/>
    <w:rsid w:val="00C411AE"/>
    <w:rsid w:val="00C46930"/>
    <w:rsid w:val="00C47DBA"/>
    <w:rsid w:val="00C50AE4"/>
    <w:rsid w:val="00C54D4A"/>
    <w:rsid w:val="00C5708C"/>
    <w:rsid w:val="00C966D1"/>
    <w:rsid w:val="00CA152F"/>
    <w:rsid w:val="00CB1B55"/>
    <w:rsid w:val="00CD2B88"/>
    <w:rsid w:val="00CD6C66"/>
    <w:rsid w:val="00CE67D5"/>
    <w:rsid w:val="00D05B33"/>
    <w:rsid w:val="00D116CA"/>
    <w:rsid w:val="00D14FDA"/>
    <w:rsid w:val="00D354FC"/>
    <w:rsid w:val="00D46BD5"/>
    <w:rsid w:val="00D521C3"/>
    <w:rsid w:val="00D52326"/>
    <w:rsid w:val="00D7417A"/>
    <w:rsid w:val="00D75F23"/>
    <w:rsid w:val="00D76D42"/>
    <w:rsid w:val="00D76E47"/>
    <w:rsid w:val="00D836F2"/>
    <w:rsid w:val="00D91847"/>
    <w:rsid w:val="00DA68DF"/>
    <w:rsid w:val="00DB7C55"/>
    <w:rsid w:val="00DE1261"/>
    <w:rsid w:val="00E177B5"/>
    <w:rsid w:val="00E2104D"/>
    <w:rsid w:val="00E304BF"/>
    <w:rsid w:val="00E67F9F"/>
    <w:rsid w:val="00E94B46"/>
    <w:rsid w:val="00EA0221"/>
    <w:rsid w:val="00EC241E"/>
    <w:rsid w:val="00ED34EA"/>
    <w:rsid w:val="00ED5DEF"/>
    <w:rsid w:val="00EE0840"/>
    <w:rsid w:val="00EF67B7"/>
    <w:rsid w:val="00F21B86"/>
    <w:rsid w:val="00F3613E"/>
    <w:rsid w:val="00F744FA"/>
    <w:rsid w:val="00F7564F"/>
    <w:rsid w:val="00FA112E"/>
    <w:rsid w:val="00FB1BE8"/>
    <w:rsid w:val="00FB2C48"/>
    <w:rsid w:val="00FD439F"/>
    <w:rsid w:val="00FD4763"/>
    <w:rsid w:val="00FE7844"/>
    <w:rsid w:val="0C3E3E77"/>
    <w:rsid w:val="0F6804D3"/>
    <w:rsid w:val="1227104A"/>
    <w:rsid w:val="16D427DD"/>
    <w:rsid w:val="19EE1CA4"/>
    <w:rsid w:val="1E72025F"/>
    <w:rsid w:val="1F5C26EB"/>
    <w:rsid w:val="210069BB"/>
    <w:rsid w:val="232943D6"/>
    <w:rsid w:val="29B37852"/>
    <w:rsid w:val="2EF31667"/>
    <w:rsid w:val="62E7223D"/>
    <w:rsid w:val="6BDE393A"/>
    <w:rsid w:val="6CA66937"/>
    <w:rsid w:val="72B0483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FD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950FD4"/>
    <w:rPr>
      <w:sz w:val="16"/>
      <w:szCs w:val="16"/>
    </w:rPr>
  </w:style>
  <w:style w:type="paragraph" w:styleId="a4">
    <w:name w:val="footer"/>
    <w:basedOn w:val="a"/>
    <w:link w:val="Char0"/>
    <w:uiPriority w:val="99"/>
    <w:unhideWhenUsed/>
    <w:qFormat/>
    <w:rsid w:val="00950FD4"/>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50FD4"/>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950FD4"/>
    <w:pPr>
      <w:widowControl/>
      <w:spacing w:before="100" w:beforeAutospacing="1" w:after="100" w:afterAutospacing="1"/>
      <w:jc w:val="left"/>
    </w:pPr>
    <w:rPr>
      <w:rFonts w:ascii="宋体" w:eastAsia="宋体" w:hAnsi="宋体" w:cs="宋体"/>
      <w:kern w:val="0"/>
      <w:sz w:val="24"/>
      <w:szCs w:val="24"/>
    </w:rPr>
  </w:style>
  <w:style w:type="character" w:styleId="a7">
    <w:name w:val="Strong"/>
    <w:basedOn w:val="a0"/>
    <w:uiPriority w:val="22"/>
    <w:qFormat/>
    <w:rsid w:val="00950FD4"/>
    <w:rPr>
      <w:b/>
      <w:bCs/>
    </w:rPr>
  </w:style>
  <w:style w:type="character" w:styleId="a8">
    <w:name w:val="Hyperlink"/>
    <w:basedOn w:val="a0"/>
    <w:uiPriority w:val="99"/>
    <w:semiHidden/>
    <w:unhideWhenUsed/>
    <w:rsid w:val="00950FD4"/>
    <w:rPr>
      <w:color w:val="0000FF"/>
      <w:u w:val="single"/>
    </w:rPr>
  </w:style>
  <w:style w:type="character" w:customStyle="1" w:styleId="Char1">
    <w:name w:val="页眉 Char"/>
    <w:basedOn w:val="a0"/>
    <w:link w:val="a5"/>
    <w:uiPriority w:val="99"/>
    <w:qFormat/>
    <w:rsid w:val="00950FD4"/>
    <w:rPr>
      <w:sz w:val="18"/>
      <w:szCs w:val="18"/>
    </w:rPr>
  </w:style>
  <w:style w:type="character" w:customStyle="1" w:styleId="Char0">
    <w:name w:val="页脚 Char"/>
    <w:basedOn w:val="a0"/>
    <w:link w:val="a4"/>
    <w:uiPriority w:val="99"/>
    <w:qFormat/>
    <w:rsid w:val="00950FD4"/>
    <w:rPr>
      <w:sz w:val="18"/>
      <w:szCs w:val="18"/>
    </w:rPr>
  </w:style>
  <w:style w:type="character" w:customStyle="1" w:styleId="Char">
    <w:name w:val="批注框文本 Char"/>
    <w:basedOn w:val="a0"/>
    <w:link w:val="a3"/>
    <w:uiPriority w:val="99"/>
    <w:semiHidden/>
    <w:qFormat/>
    <w:rsid w:val="00950FD4"/>
    <w:rPr>
      <w:kern w:val="2"/>
      <w:sz w:val="16"/>
      <w:szCs w:val="16"/>
    </w:rPr>
  </w:style>
  <w:style w:type="paragraph" w:customStyle="1" w:styleId="1">
    <w:name w:val="正文1"/>
    <w:rsid w:val="00950FD4"/>
    <w:pPr>
      <w:framePr w:wrap="around" w:hAnchor="text" w:y="1"/>
      <w:widowControl w:val="0"/>
      <w:jc w:val="both"/>
    </w:pPr>
    <w:rPr>
      <w:rFonts w:ascii="Arial Unicode MS" w:eastAsia="宋体" w:hAnsi="Arial Unicode MS" w:cs="Arial Unicode MS"/>
      <w:color w:val="000000"/>
      <w:kern w:val="2"/>
      <w:sz w:val="21"/>
      <w:szCs w:val="21"/>
      <w:u w:color="000000"/>
    </w:rPr>
  </w:style>
  <w:style w:type="character" w:customStyle="1" w:styleId="apple-converted-space">
    <w:name w:val="apple-converted-space"/>
    <w:basedOn w:val="a0"/>
    <w:rsid w:val="00950FD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28</Pages>
  <Words>2796</Words>
  <Characters>15942</Characters>
  <Application>Microsoft Office Word</Application>
  <DocSecurity>0</DocSecurity>
  <Lines>132</Lines>
  <Paragraphs>37</Paragraphs>
  <ScaleCrop>false</ScaleCrop>
  <Company>CHINA</Company>
  <LinksUpToDate>false</LinksUpToDate>
  <CharactersWithSpaces>18701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4</cp:revision>
  <dcterms:created xsi:type="dcterms:W3CDTF">2019-02-26T12:34:00Z</dcterms:created>
  <dcterms:modified xsi:type="dcterms:W3CDTF">2019-03-07T02:10:00Z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2052-11.1.0.8415</vt:lpwstr>
  </property>
  <property fmtid="{D5CDD505-2E9C-101B-9397-08002B2CF9AE}" pid="3" name="KSORubyTemplateID" linkTarget="0">
    <vt:lpwstr>6</vt:lpwstr>
  </property>
</Properties>
</file>